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66" w:rsidRDefault="00503266" w:rsidP="00503266">
      <w:pPr>
        <w:snapToGrid w:val="0"/>
        <w:spacing w:line="360" w:lineRule="auto"/>
        <w:ind w:firstLine="723"/>
        <w:jc w:val="center"/>
        <w:rPr>
          <w:rFonts w:ascii="宋体" w:eastAsia="宋体" w:hAnsi="宋体"/>
          <w:b/>
          <w:sz w:val="36"/>
          <w:szCs w:val="28"/>
        </w:rPr>
      </w:pPr>
      <w:r w:rsidRPr="00503266">
        <w:rPr>
          <w:rFonts w:ascii="宋体" w:eastAsia="宋体" w:hAnsi="宋体" w:hint="eastAsia"/>
          <w:b/>
          <w:sz w:val="36"/>
          <w:szCs w:val="28"/>
        </w:rPr>
        <w:t>职工生日蛋糕</w:t>
      </w:r>
      <w:proofErr w:type="gramStart"/>
      <w:r w:rsidRPr="00503266">
        <w:rPr>
          <w:rFonts w:ascii="宋体" w:eastAsia="宋体" w:hAnsi="宋体" w:hint="eastAsia"/>
          <w:b/>
          <w:sz w:val="36"/>
          <w:szCs w:val="28"/>
        </w:rPr>
        <w:t>劵</w:t>
      </w:r>
      <w:proofErr w:type="gramEnd"/>
      <w:r w:rsidRPr="00503266">
        <w:rPr>
          <w:rFonts w:ascii="宋体" w:eastAsia="宋体" w:hAnsi="宋体"/>
          <w:b/>
          <w:sz w:val="36"/>
          <w:szCs w:val="28"/>
        </w:rPr>
        <w:t>（</w:t>
      </w:r>
      <w:r w:rsidRPr="00503266">
        <w:rPr>
          <w:rFonts w:ascii="宋体" w:eastAsia="宋体" w:hAnsi="宋体" w:hint="eastAsia"/>
          <w:b/>
          <w:sz w:val="36"/>
          <w:szCs w:val="28"/>
        </w:rPr>
        <w:t>卡</w:t>
      </w:r>
      <w:r w:rsidRPr="00503266">
        <w:rPr>
          <w:rFonts w:ascii="宋体" w:eastAsia="宋体" w:hAnsi="宋体"/>
          <w:b/>
          <w:sz w:val="36"/>
          <w:szCs w:val="28"/>
        </w:rPr>
        <w:t>）</w:t>
      </w:r>
      <w:r w:rsidRPr="00503266">
        <w:rPr>
          <w:rFonts w:ascii="宋体" w:eastAsia="宋体" w:hAnsi="宋体" w:hint="eastAsia"/>
          <w:b/>
          <w:sz w:val="36"/>
          <w:szCs w:val="28"/>
        </w:rPr>
        <w:t>定点服务</w:t>
      </w:r>
      <w:r w:rsidRPr="00503266">
        <w:rPr>
          <w:rFonts w:ascii="宋体" w:eastAsia="宋体" w:hAnsi="宋体"/>
          <w:b/>
          <w:sz w:val="36"/>
          <w:szCs w:val="28"/>
        </w:rPr>
        <w:t>供应商</w:t>
      </w:r>
    </w:p>
    <w:p w:rsidR="00206ACB" w:rsidRPr="00206ACB" w:rsidRDefault="00503266" w:rsidP="00503266">
      <w:pPr>
        <w:snapToGrid w:val="0"/>
        <w:spacing w:line="360" w:lineRule="auto"/>
        <w:ind w:firstLine="723"/>
        <w:jc w:val="center"/>
        <w:rPr>
          <w:rFonts w:ascii="宋体" w:eastAsia="宋体" w:hAnsi="宋体"/>
          <w:b/>
          <w:sz w:val="36"/>
          <w:szCs w:val="28"/>
        </w:rPr>
      </w:pPr>
      <w:r w:rsidRPr="00503266">
        <w:rPr>
          <w:rFonts w:ascii="宋体" w:eastAsia="宋体" w:hAnsi="宋体" w:hint="eastAsia"/>
          <w:b/>
          <w:sz w:val="36"/>
          <w:szCs w:val="28"/>
        </w:rPr>
        <w:t>采购项目</w:t>
      </w:r>
      <w:r>
        <w:rPr>
          <w:rFonts w:ascii="宋体" w:eastAsia="宋体" w:hAnsi="宋体" w:hint="eastAsia"/>
          <w:b/>
          <w:sz w:val="36"/>
          <w:szCs w:val="28"/>
        </w:rPr>
        <w:t>变正</w:t>
      </w:r>
      <w:r w:rsidR="00206ACB" w:rsidRPr="00206ACB">
        <w:rPr>
          <w:rFonts w:ascii="宋体" w:eastAsia="宋体" w:hAnsi="宋体" w:hint="eastAsia"/>
          <w:b/>
          <w:sz w:val="36"/>
          <w:szCs w:val="28"/>
        </w:rPr>
        <w:t>公告</w:t>
      </w:r>
      <w:bookmarkStart w:id="0" w:name="_GoBack"/>
      <w:bookmarkEnd w:id="0"/>
    </w:p>
    <w:p w:rsidR="00082085" w:rsidRPr="00F045FA" w:rsidRDefault="00082085" w:rsidP="00082085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cs="Arial" w:hint="eastAsia"/>
          <w:b/>
          <w:bCs/>
          <w:szCs w:val="21"/>
        </w:rPr>
        <w:t>一、项目名称：</w:t>
      </w:r>
      <w:r>
        <w:rPr>
          <w:rFonts w:ascii="宋体" w:eastAsia="宋体" w:hAnsi="宋体" w:hint="eastAsia"/>
          <w:szCs w:val="21"/>
        </w:rPr>
        <w:t>职工生日蛋糕</w:t>
      </w:r>
      <w:proofErr w:type="gramStart"/>
      <w:r>
        <w:rPr>
          <w:rFonts w:ascii="宋体" w:eastAsia="宋体" w:hAnsi="宋体" w:hint="eastAsia"/>
          <w:szCs w:val="21"/>
        </w:rPr>
        <w:t>劵</w:t>
      </w:r>
      <w:proofErr w:type="gramEnd"/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卡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定点</w:t>
      </w:r>
      <w:r>
        <w:rPr>
          <w:rFonts w:ascii="宋体" w:eastAsia="宋体" w:hAnsi="宋体"/>
          <w:szCs w:val="21"/>
        </w:rPr>
        <w:t>供应商</w:t>
      </w:r>
      <w:r>
        <w:rPr>
          <w:rFonts w:ascii="宋体" w:eastAsia="宋体" w:hAnsi="宋体" w:hint="eastAsia"/>
          <w:szCs w:val="21"/>
        </w:rPr>
        <w:t>采购</w:t>
      </w:r>
      <w:r w:rsidRPr="00F045FA">
        <w:rPr>
          <w:rFonts w:ascii="宋体" w:eastAsia="宋体" w:hAnsi="宋体" w:hint="eastAsia"/>
          <w:szCs w:val="21"/>
        </w:rPr>
        <w:t>项目</w:t>
      </w:r>
    </w:p>
    <w:p w:rsidR="00082085" w:rsidRPr="000E289E" w:rsidRDefault="00082085" w:rsidP="00082085">
      <w:pPr>
        <w:snapToGrid w:val="0"/>
        <w:spacing w:line="360" w:lineRule="auto"/>
        <w:ind w:firstLine="420"/>
        <w:rPr>
          <w:rFonts w:ascii="宋体" w:eastAsia="宋体" w:hAnsi="宋体" w:cs="Arial"/>
          <w:b/>
          <w:szCs w:val="21"/>
        </w:rPr>
      </w:pPr>
      <w:r w:rsidRPr="000E289E">
        <w:rPr>
          <w:rFonts w:ascii="宋体" w:eastAsia="宋体" w:hAnsi="宋体" w:hint="eastAsia"/>
          <w:szCs w:val="21"/>
        </w:rPr>
        <w:t>二、</w:t>
      </w:r>
      <w:r w:rsidRPr="000E289E">
        <w:rPr>
          <w:rFonts w:ascii="宋体" w:eastAsia="宋体" w:hAnsi="宋体" w:hint="eastAsia"/>
          <w:b/>
          <w:szCs w:val="21"/>
        </w:rPr>
        <w:t>项目编号：</w:t>
      </w:r>
      <w:r>
        <w:rPr>
          <w:rFonts w:ascii="宋体" w:eastAsia="宋体" w:hAnsi="宋体"/>
          <w:szCs w:val="21"/>
        </w:rPr>
        <w:t>LZSZYYY-C-2018-1-010</w:t>
      </w:r>
      <w:r w:rsidRPr="000E289E">
        <w:rPr>
          <w:rFonts w:ascii="宋体" w:eastAsia="宋体" w:hAnsi="宋体" w:cs="Arial"/>
          <w:b/>
          <w:szCs w:val="21"/>
        </w:rPr>
        <w:t xml:space="preserve">                     </w:t>
      </w:r>
    </w:p>
    <w:p w:rsidR="005C147C" w:rsidRDefault="00082085" w:rsidP="00082085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szCs w:val="21"/>
        </w:rPr>
      </w:pPr>
      <w:r w:rsidRPr="00975599">
        <w:rPr>
          <w:rFonts w:ascii="宋体" w:eastAsia="宋体" w:hAnsi="宋体" w:cs="Arial" w:hint="eastAsia"/>
          <w:b/>
          <w:szCs w:val="21"/>
        </w:rPr>
        <w:t>三、</w:t>
      </w:r>
      <w:r w:rsidR="005C147C">
        <w:rPr>
          <w:rFonts w:ascii="宋体" w:eastAsia="宋体" w:hAnsi="宋体" w:cs="Arial" w:hint="eastAsia"/>
          <w:b/>
          <w:szCs w:val="21"/>
        </w:rPr>
        <w:t>更正</w:t>
      </w:r>
      <w:r w:rsidR="005C147C">
        <w:rPr>
          <w:rFonts w:ascii="宋体" w:eastAsia="宋体" w:hAnsi="宋体" w:cs="Arial"/>
          <w:b/>
          <w:szCs w:val="21"/>
        </w:rPr>
        <w:t>内容</w:t>
      </w:r>
      <w:r w:rsidR="0012066B">
        <w:rPr>
          <w:rFonts w:ascii="宋体" w:eastAsia="宋体" w:hAnsi="宋体" w:cs="Arial" w:hint="eastAsia"/>
          <w:b/>
          <w:szCs w:val="21"/>
        </w:rPr>
        <w:t>：</w:t>
      </w:r>
    </w:p>
    <w:p w:rsidR="005C147C" w:rsidRPr="005C147C" w:rsidRDefault="005C147C" w:rsidP="0012066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5C147C">
        <w:rPr>
          <w:rFonts w:ascii="宋体" w:eastAsia="宋体" w:hAnsi="宋体" w:hint="eastAsia"/>
          <w:szCs w:val="21"/>
        </w:rPr>
        <w:t>1.采购</w:t>
      </w:r>
      <w:r w:rsidRPr="005C147C">
        <w:rPr>
          <w:rFonts w:ascii="宋体" w:eastAsia="宋体" w:hAnsi="宋体"/>
          <w:szCs w:val="21"/>
        </w:rPr>
        <w:t>公告时间延长至</w:t>
      </w:r>
      <w:r w:rsidRPr="005C147C">
        <w:rPr>
          <w:rFonts w:ascii="宋体" w:eastAsia="宋体" w:hAnsi="宋体" w:hint="eastAsia"/>
          <w:szCs w:val="21"/>
        </w:rPr>
        <w:t>2018年12月28日</w:t>
      </w:r>
      <w:r w:rsidRPr="005C147C">
        <w:rPr>
          <w:rFonts w:ascii="宋体" w:eastAsia="宋体" w:hAnsi="宋体"/>
          <w:szCs w:val="21"/>
        </w:rPr>
        <w:t>，</w:t>
      </w:r>
      <w:r w:rsidRPr="005C147C">
        <w:rPr>
          <w:rFonts w:ascii="宋体" w:eastAsia="宋体" w:hAnsi="宋体" w:hint="eastAsia"/>
          <w:szCs w:val="21"/>
        </w:rPr>
        <w:t>接收</w:t>
      </w:r>
      <w:r w:rsidRPr="005C147C">
        <w:rPr>
          <w:rFonts w:ascii="宋体" w:eastAsia="宋体" w:hAnsi="宋体"/>
          <w:szCs w:val="21"/>
        </w:rPr>
        <w:t>文件时间延长至</w:t>
      </w:r>
      <w:r w:rsidRPr="005C147C">
        <w:rPr>
          <w:rFonts w:ascii="宋体" w:eastAsia="宋体" w:hAnsi="宋体" w:hint="eastAsia"/>
          <w:szCs w:val="21"/>
        </w:rPr>
        <w:t>2019年1月2日</w:t>
      </w:r>
      <w:r w:rsidRPr="005C147C">
        <w:rPr>
          <w:rFonts w:ascii="宋体" w:eastAsia="宋体" w:hAnsi="宋体"/>
          <w:szCs w:val="21"/>
        </w:rPr>
        <w:t>；</w:t>
      </w:r>
    </w:p>
    <w:p w:rsidR="005C147C" w:rsidRPr="005C147C" w:rsidRDefault="005C147C" w:rsidP="0012066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5C147C">
        <w:rPr>
          <w:rFonts w:ascii="宋体" w:eastAsia="宋体" w:hAnsi="宋体"/>
          <w:szCs w:val="21"/>
        </w:rPr>
        <w:t>2.</w:t>
      </w:r>
      <w:r w:rsidRPr="005C147C">
        <w:rPr>
          <w:rFonts w:ascii="宋体" w:eastAsia="宋体" w:hAnsi="宋体" w:hint="eastAsia"/>
          <w:szCs w:val="21"/>
        </w:rPr>
        <w:t>原报名该项目</w:t>
      </w:r>
      <w:r w:rsidRPr="005C147C">
        <w:rPr>
          <w:rFonts w:ascii="宋体" w:eastAsia="宋体" w:hAnsi="宋体"/>
          <w:szCs w:val="21"/>
        </w:rPr>
        <w:t>供应商</w:t>
      </w:r>
      <w:r w:rsidRPr="005C147C">
        <w:rPr>
          <w:rFonts w:ascii="宋体" w:eastAsia="宋体" w:hAnsi="宋体" w:hint="eastAsia"/>
          <w:szCs w:val="21"/>
        </w:rPr>
        <w:t>报</w:t>
      </w:r>
      <w:proofErr w:type="gramStart"/>
      <w:r w:rsidRPr="005C147C">
        <w:rPr>
          <w:rFonts w:ascii="宋体" w:eastAsia="宋体" w:hAnsi="宋体" w:hint="eastAsia"/>
          <w:szCs w:val="21"/>
        </w:rPr>
        <w:t>名</w:t>
      </w:r>
      <w:r w:rsidRPr="005C147C">
        <w:rPr>
          <w:rFonts w:ascii="宋体" w:eastAsia="宋体" w:hAnsi="宋体"/>
          <w:szCs w:val="21"/>
        </w:rPr>
        <w:t>资格</w:t>
      </w:r>
      <w:proofErr w:type="gramEnd"/>
      <w:r>
        <w:rPr>
          <w:rFonts w:ascii="宋体" w:eastAsia="宋体" w:hAnsi="宋体" w:hint="eastAsia"/>
          <w:szCs w:val="21"/>
        </w:rPr>
        <w:t>继续</w:t>
      </w:r>
      <w:r w:rsidRPr="005C147C">
        <w:rPr>
          <w:rFonts w:ascii="宋体" w:eastAsia="宋体" w:hAnsi="宋体"/>
          <w:szCs w:val="21"/>
        </w:rPr>
        <w:t>有效</w:t>
      </w:r>
      <w:r w:rsidRPr="005C147C">
        <w:rPr>
          <w:rFonts w:ascii="宋体" w:eastAsia="宋体" w:hAnsi="宋体" w:hint="eastAsia"/>
          <w:szCs w:val="21"/>
        </w:rPr>
        <w:t>，</w:t>
      </w:r>
      <w:r w:rsidRPr="005C147C">
        <w:rPr>
          <w:rFonts w:ascii="宋体" w:eastAsia="宋体" w:hAnsi="宋体"/>
          <w:szCs w:val="21"/>
        </w:rPr>
        <w:t>无任何影响</w:t>
      </w:r>
      <w:r w:rsidRPr="005C147C">
        <w:rPr>
          <w:rFonts w:ascii="宋体" w:eastAsia="宋体" w:hAnsi="宋体" w:hint="eastAsia"/>
          <w:szCs w:val="21"/>
        </w:rPr>
        <w:t>；</w:t>
      </w:r>
      <w:r w:rsidRPr="005C147C">
        <w:rPr>
          <w:rFonts w:ascii="宋体" w:eastAsia="宋体" w:hAnsi="宋体"/>
          <w:szCs w:val="21"/>
        </w:rPr>
        <w:t>如原报名供应商有意退出，保证金</w:t>
      </w:r>
      <w:r w:rsidRPr="005C147C">
        <w:rPr>
          <w:rFonts w:ascii="宋体" w:eastAsia="宋体" w:hAnsi="宋体" w:hint="eastAsia"/>
          <w:szCs w:val="21"/>
        </w:rPr>
        <w:t>可</w:t>
      </w:r>
      <w:r w:rsidRPr="005C147C">
        <w:rPr>
          <w:rFonts w:ascii="宋体" w:eastAsia="宋体" w:hAnsi="宋体"/>
          <w:szCs w:val="21"/>
        </w:rPr>
        <w:t>及时退还</w:t>
      </w:r>
      <w:r w:rsidRPr="005C147C">
        <w:rPr>
          <w:rFonts w:ascii="宋体" w:eastAsia="宋体" w:hAnsi="宋体" w:hint="eastAsia"/>
          <w:szCs w:val="21"/>
        </w:rPr>
        <w:t>。</w:t>
      </w:r>
    </w:p>
    <w:p w:rsidR="005C147C" w:rsidRPr="005C147C" w:rsidRDefault="005C147C" w:rsidP="0012066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5C147C">
        <w:rPr>
          <w:rFonts w:ascii="宋体" w:eastAsia="宋体" w:hAnsi="宋体" w:hint="eastAsia"/>
          <w:szCs w:val="21"/>
        </w:rPr>
        <w:t>3.采购定点</w:t>
      </w:r>
      <w:r w:rsidRPr="005C147C">
        <w:rPr>
          <w:rFonts w:ascii="宋体" w:eastAsia="宋体" w:hAnsi="宋体"/>
          <w:szCs w:val="21"/>
        </w:rPr>
        <w:t>服务供应商数量及</w:t>
      </w:r>
      <w:r w:rsidRPr="005C147C">
        <w:rPr>
          <w:rFonts w:ascii="宋体" w:eastAsia="宋体" w:hAnsi="宋体" w:hint="eastAsia"/>
          <w:szCs w:val="21"/>
        </w:rPr>
        <w:t>协议期限：两家</w:t>
      </w:r>
      <w:r w:rsidRPr="005C147C">
        <w:rPr>
          <w:rFonts w:ascii="宋体" w:eastAsia="宋体" w:hAnsi="宋体"/>
          <w:szCs w:val="21"/>
        </w:rPr>
        <w:t>，</w:t>
      </w:r>
      <w:r w:rsidRPr="005C147C">
        <w:rPr>
          <w:rFonts w:ascii="宋体" w:eastAsia="宋体" w:hAnsi="宋体" w:hint="eastAsia"/>
          <w:szCs w:val="21"/>
        </w:rPr>
        <w:t>两年。</w:t>
      </w:r>
    </w:p>
    <w:p w:rsidR="005C147C" w:rsidRPr="005C147C" w:rsidRDefault="005C147C" w:rsidP="0012066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5C147C">
        <w:rPr>
          <w:rFonts w:ascii="宋体" w:eastAsia="宋体" w:hAnsi="宋体" w:hint="eastAsia"/>
          <w:szCs w:val="21"/>
        </w:rPr>
        <w:t>4.第一批生日</w:t>
      </w:r>
      <w:r w:rsidRPr="005C147C">
        <w:rPr>
          <w:rFonts w:ascii="宋体" w:eastAsia="宋体" w:hAnsi="宋体"/>
          <w:szCs w:val="21"/>
        </w:rPr>
        <w:t>蛋糕</w:t>
      </w:r>
      <w:proofErr w:type="gramStart"/>
      <w:r w:rsidRPr="005C147C">
        <w:rPr>
          <w:rFonts w:ascii="宋体" w:eastAsia="宋体" w:hAnsi="宋体"/>
          <w:szCs w:val="21"/>
        </w:rPr>
        <w:t>劵</w:t>
      </w:r>
      <w:proofErr w:type="gramEnd"/>
      <w:r w:rsidRPr="005C147C">
        <w:rPr>
          <w:rFonts w:ascii="宋体" w:eastAsia="宋体" w:hAnsi="宋体"/>
          <w:szCs w:val="21"/>
        </w:rPr>
        <w:t>（</w:t>
      </w:r>
      <w:r w:rsidRPr="005C147C">
        <w:rPr>
          <w:rFonts w:ascii="宋体" w:eastAsia="宋体" w:hAnsi="宋体" w:hint="eastAsia"/>
          <w:szCs w:val="21"/>
        </w:rPr>
        <w:t>卡</w:t>
      </w:r>
      <w:r w:rsidRPr="005C147C">
        <w:rPr>
          <w:rFonts w:ascii="宋体" w:eastAsia="宋体" w:hAnsi="宋体"/>
          <w:szCs w:val="21"/>
        </w:rPr>
        <w:t>）</w:t>
      </w:r>
      <w:r w:rsidRPr="005C147C">
        <w:rPr>
          <w:rFonts w:ascii="宋体" w:eastAsia="宋体" w:hAnsi="宋体" w:hint="eastAsia"/>
          <w:szCs w:val="21"/>
        </w:rPr>
        <w:t>首次</w:t>
      </w:r>
      <w:r w:rsidRPr="005C147C">
        <w:rPr>
          <w:rFonts w:ascii="宋体" w:eastAsia="宋体" w:hAnsi="宋体"/>
          <w:szCs w:val="21"/>
        </w:rPr>
        <w:t>送达时间为</w:t>
      </w:r>
      <w:r w:rsidRPr="005C147C">
        <w:rPr>
          <w:rFonts w:ascii="宋体" w:eastAsia="宋体" w:hAnsi="宋体" w:hint="eastAsia"/>
          <w:szCs w:val="21"/>
        </w:rPr>
        <w:t>201</w:t>
      </w:r>
      <w:r w:rsidRPr="005C147C">
        <w:rPr>
          <w:rFonts w:ascii="宋体" w:eastAsia="宋体" w:hAnsi="宋体"/>
          <w:szCs w:val="21"/>
        </w:rPr>
        <w:t>9</w:t>
      </w:r>
      <w:r w:rsidRPr="005C147C">
        <w:rPr>
          <w:rFonts w:ascii="宋体" w:eastAsia="宋体" w:hAnsi="宋体" w:hint="eastAsia"/>
          <w:szCs w:val="21"/>
        </w:rPr>
        <w:t>年1月</w:t>
      </w:r>
      <w:r w:rsidRPr="005C147C">
        <w:rPr>
          <w:rFonts w:ascii="宋体" w:eastAsia="宋体" w:hAnsi="宋体"/>
          <w:szCs w:val="21"/>
        </w:rPr>
        <w:t>4</w:t>
      </w:r>
      <w:r w:rsidRPr="005C147C">
        <w:rPr>
          <w:rFonts w:ascii="宋体" w:eastAsia="宋体" w:hAnsi="宋体" w:hint="eastAsia"/>
          <w:szCs w:val="21"/>
        </w:rPr>
        <w:t>日</w:t>
      </w:r>
      <w:r w:rsidRPr="005C147C">
        <w:rPr>
          <w:rFonts w:ascii="宋体" w:eastAsia="宋体" w:hAnsi="宋体"/>
          <w:szCs w:val="21"/>
        </w:rPr>
        <w:t>前</w:t>
      </w:r>
      <w:r w:rsidRPr="005C147C">
        <w:rPr>
          <w:rFonts w:ascii="宋体" w:eastAsia="宋体" w:hAnsi="宋体" w:hint="eastAsia"/>
          <w:szCs w:val="21"/>
        </w:rPr>
        <w:t>。</w:t>
      </w:r>
    </w:p>
    <w:p w:rsidR="005C147C" w:rsidRPr="005C147C" w:rsidRDefault="005C147C" w:rsidP="0012066B">
      <w:pPr>
        <w:snapToGrid w:val="0"/>
        <w:spacing w:line="360" w:lineRule="auto"/>
        <w:ind w:firstLineChars="194" w:firstLine="407"/>
        <w:rPr>
          <w:rFonts w:ascii="宋体" w:eastAsia="宋体" w:hAnsi="宋体" w:hint="eastAsia"/>
          <w:szCs w:val="21"/>
        </w:rPr>
      </w:pPr>
      <w:r w:rsidRPr="005C147C">
        <w:rPr>
          <w:rFonts w:ascii="宋体" w:eastAsia="宋体" w:hAnsi="宋体" w:hint="eastAsia"/>
          <w:szCs w:val="21"/>
        </w:rPr>
        <w:t>5.对原采购文件</w:t>
      </w:r>
      <w:r w:rsidRPr="005C147C">
        <w:rPr>
          <w:rFonts w:ascii="宋体" w:eastAsia="宋体" w:hAnsi="宋体"/>
          <w:szCs w:val="21"/>
        </w:rPr>
        <w:t>“</w:t>
      </w:r>
      <w:r w:rsidRPr="005C147C">
        <w:rPr>
          <w:rFonts w:ascii="宋体" w:eastAsia="宋体" w:hAnsi="宋体" w:hint="eastAsia"/>
          <w:szCs w:val="21"/>
        </w:rPr>
        <w:t>第四章 评审方法</w:t>
      </w:r>
      <w:r w:rsidRPr="005C147C">
        <w:rPr>
          <w:rFonts w:ascii="宋体" w:eastAsia="宋体" w:hAnsi="宋体"/>
          <w:szCs w:val="21"/>
        </w:rPr>
        <w:t>及评审标准”</w:t>
      </w:r>
      <w:proofErr w:type="gramStart"/>
      <w:r w:rsidRPr="005C147C">
        <w:rPr>
          <w:rFonts w:ascii="宋体" w:eastAsia="宋体" w:hAnsi="宋体" w:hint="eastAsia"/>
          <w:szCs w:val="21"/>
        </w:rPr>
        <w:t>作出</w:t>
      </w:r>
      <w:proofErr w:type="gramEnd"/>
      <w:r w:rsidRPr="005C147C">
        <w:rPr>
          <w:rFonts w:ascii="宋体" w:eastAsia="宋体" w:hAnsi="宋体" w:hint="eastAsia"/>
          <w:szCs w:val="21"/>
        </w:rPr>
        <w:t>了修改</w:t>
      </w:r>
      <w:r w:rsidRPr="005C147C">
        <w:rPr>
          <w:rFonts w:ascii="宋体" w:eastAsia="宋体" w:hAnsi="宋体"/>
          <w:szCs w:val="21"/>
        </w:rPr>
        <w:t>，</w:t>
      </w:r>
      <w:r w:rsidRPr="005C147C">
        <w:rPr>
          <w:rFonts w:ascii="宋体" w:eastAsia="宋体" w:hAnsi="宋体" w:hint="eastAsia"/>
          <w:szCs w:val="21"/>
        </w:rPr>
        <w:t>以2018年12月21日</w:t>
      </w:r>
      <w:r w:rsidRPr="005C147C">
        <w:rPr>
          <w:rFonts w:ascii="宋体" w:eastAsia="宋体" w:hAnsi="宋体"/>
          <w:szCs w:val="21"/>
        </w:rPr>
        <w:t>版采购文件为主</w:t>
      </w:r>
      <w:r w:rsidRPr="005C147C">
        <w:rPr>
          <w:rFonts w:ascii="宋体" w:eastAsia="宋体" w:hAnsi="宋体" w:hint="eastAsia"/>
          <w:szCs w:val="21"/>
        </w:rPr>
        <w:t>，以</w:t>
      </w:r>
      <w:r w:rsidRPr="005C147C">
        <w:rPr>
          <w:rFonts w:ascii="宋体" w:eastAsia="宋体" w:hAnsi="宋体"/>
          <w:szCs w:val="21"/>
        </w:rPr>
        <w:t>邮件</w:t>
      </w:r>
      <w:r w:rsidRPr="005C147C">
        <w:rPr>
          <w:rFonts w:ascii="宋体" w:eastAsia="宋体" w:hAnsi="宋体" w:hint="eastAsia"/>
          <w:szCs w:val="21"/>
        </w:rPr>
        <w:t>方式</w:t>
      </w:r>
      <w:r w:rsidRPr="005C147C">
        <w:rPr>
          <w:rFonts w:ascii="宋体" w:eastAsia="宋体" w:hAnsi="宋体"/>
          <w:szCs w:val="21"/>
        </w:rPr>
        <w:t>发送。</w:t>
      </w:r>
    </w:p>
    <w:p w:rsidR="00082085" w:rsidRPr="0029308B" w:rsidRDefault="005C147C" w:rsidP="00082085">
      <w:pPr>
        <w:snapToGrid w:val="0"/>
        <w:spacing w:line="360" w:lineRule="auto"/>
        <w:ind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082085" w:rsidRPr="0029308B">
        <w:rPr>
          <w:rFonts w:ascii="宋体" w:eastAsia="宋体" w:hAnsi="宋体" w:hint="eastAsia"/>
          <w:b/>
          <w:szCs w:val="21"/>
        </w:rPr>
        <w:t>、公告媒体：</w:t>
      </w:r>
    </w:p>
    <w:p w:rsidR="00082085" w:rsidRPr="0029308B" w:rsidRDefault="00082085" w:rsidP="0008208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</w:t>
      </w:r>
      <w:proofErr w:type="gramStart"/>
      <w:r w:rsidRPr="0029308B">
        <w:rPr>
          <w:rFonts w:ascii="宋体" w:eastAsia="宋体" w:hAnsi="宋体" w:hint="eastAsia"/>
          <w:szCs w:val="21"/>
        </w:rPr>
        <w:t>医院官网</w:t>
      </w:r>
      <w:proofErr w:type="gramEnd"/>
      <w:r w:rsidRPr="0029308B">
        <w:t>http://www.lzzyy.com/</w:t>
      </w:r>
    </w:p>
    <w:p w:rsidR="00082085" w:rsidRPr="0029308B" w:rsidRDefault="00082085" w:rsidP="0008208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</w:t>
      </w:r>
      <w:r w:rsidRPr="0029308B">
        <w:rPr>
          <w:rFonts w:ascii="宋体" w:eastAsia="宋体" w:hAnsi="宋体"/>
          <w:szCs w:val="21"/>
        </w:rPr>
        <w:t>中医医院院内网</w:t>
      </w:r>
    </w:p>
    <w:p w:rsidR="00082085" w:rsidRPr="0029308B" w:rsidRDefault="005C147C" w:rsidP="00082085">
      <w:pPr>
        <w:spacing w:line="360" w:lineRule="auto"/>
        <w:ind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五</w:t>
      </w:r>
      <w:r w:rsidR="00082085" w:rsidRPr="0029308B">
        <w:rPr>
          <w:rFonts w:ascii="宋体" w:eastAsia="宋体" w:hAnsi="宋体" w:hint="eastAsia"/>
          <w:b/>
          <w:szCs w:val="21"/>
        </w:rPr>
        <w:t>、联系事项</w:t>
      </w:r>
      <w:r w:rsidR="00082085" w:rsidRPr="0029308B">
        <w:rPr>
          <w:rFonts w:ascii="宋体" w:eastAsia="宋体" w:hAnsi="宋体" w:hint="eastAsia"/>
          <w:szCs w:val="21"/>
        </w:rPr>
        <w:t>：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1.采购人：柳州市中医医院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联系地址：柳州市城中区</w:t>
      </w:r>
      <w:r w:rsidRPr="0029308B">
        <w:rPr>
          <w:rFonts w:ascii="宋体" w:eastAsia="宋体" w:hAnsi="宋体"/>
          <w:szCs w:val="21"/>
        </w:rPr>
        <w:t>红</w:t>
      </w:r>
      <w:proofErr w:type="gramStart"/>
      <w:r w:rsidRPr="0029308B">
        <w:rPr>
          <w:rFonts w:ascii="宋体" w:eastAsia="宋体" w:hAnsi="宋体"/>
          <w:szCs w:val="21"/>
        </w:rPr>
        <w:t>葫</w:t>
      </w:r>
      <w:proofErr w:type="gramEnd"/>
      <w:r w:rsidRPr="0029308B">
        <w:rPr>
          <w:rFonts w:ascii="宋体" w:eastAsia="宋体" w:hAnsi="宋体" w:hint="eastAsia"/>
          <w:szCs w:val="21"/>
        </w:rPr>
        <w:t xml:space="preserve">路6号 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</w:t>
      </w:r>
      <w:r w:rsidRPr="0029308B">
        <w:rPr>
          <w:rFonts w:ascii="宋体" w:eastAsia="宋体" w:hAnsi="宋体"/>
          <w:szCs w:val="21"/>
        </w:rPr>
        <w:t>0772-3357423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联系邮箱：lzszyyycgb@163.com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082085" w:rsidRPr="0029308B" w:rsidRDefault="00082085" w:rsidP="00082085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联系电话：0772-3357113</w:t>
      </w:r>
    </w:p>
    <w:p w:rsidR="00082085" w:rsidRPr="0029308B" w:rsidRDefault="00082085" w:rsidP="00082085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szCs w:val="21"/>
        </w:rPr>
      </w:pPr>
    </w:p>
    <w:p w:rsidR="00082085" w:rsidRPr="0029308B" w:rsidRDefault="00082085" w:rsidP="00082085">
      <w:pPr>
        <w:spacing w:line="360" w:lineRule="auto"/>
        <w:ind w:right="105" w:firstLine="420"/>
        <w:jc w:val="righ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柳州市中医医院</w:t>
      </w:r>
    </w:p>
    <w:p w:rsidR="00082085" w:rsidRPr="00517104" w:rsidRDefault="00082085" w:rsidP="00082085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9308B">
        <w:rPr>
          <w:rFonts w:ascii="宋体" w:eastAsia="宋体" w:hAnsi="宋体"/>
          <w:szCs w:val="21"/>
        </w:rPr>
        <w:t xml:space="preserve">    </w:t>
      </w:r>
      <w:r w:rsidRPr="00517104">
        <w:rPr>
          <w:rFonts w:ascii="宋体" w:eastAsia="宋体" w:hAnsi="宋体"/>
          <w:color w:val="000000" w:themeColor="text1"/>
          <w:szCs w:val="21"/>
        </w:rPr>
        <w:t xml:space="preserve"> 2018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年</w:t>
      </w:r>
      <w:r w:rsidRPr="00517104">
        <w:rPr>
          <w:rFonts w:ascii="宋体" w:eastAsia="宋体" w:hAnsi="宋体"/>
          <w:color w:val="000000" w:themeColor="text1"/>
          <w:szCs w:val="21"/>
        </w:rPr>
        <w:t>12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月</w:t>
      </w:r>
      <w:r w:rsidR="005C147C">
        <w:rPr>
          <w:rFonts w:ascii="宋体" w:eastAsia="宋体" w:hAnsi="宋体"/>
          <w:color w:val="000000" w:themeColor="text1"/>
          <w:szCs w:val="21"/>
        </w:rPr>
        <w:t>21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6D7BFE" w:rsidRPr="0029308B" w:rsidRDefault="006D7BFE" w:rsidP="006D7BFE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</w:p>
    <w:p w:rsidR="00616B8A" w:rsidRDefault="00616B8A" w:rsidP="006D7BFE">
      <w:pPr>
        <w:snapToGrid w:val="0"/>
        <w:spacing w:line="360" w:lineRule="auto"/>
        <w:ind w:firstLine="420"/>
      </w:pPr>
    </w:p>
    <w:sectPr w:rsidR="0061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6E" w:rsidRDefault="00B6146E" w:rsidP="006D7BFE">
      <w:pPr>
        <w:spacing w:line="240" w:lineRule="auto"/>
        <w:ind w:firstLine="420"/>
      </w:pPr>
      <w:r>
        <w:separator/>
      </w:r>
    </w:p>
  </w:endnote>
  <w:endnote w:type="continuationSeparator" w:id="0">
    <w:p w:rsidR="00B6146E" w:rsidRDefault="00B6146E" w:rsidP="006D7BF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6E" w:rsidRDefault="00B6146E" w:rsidP="006D7BFE">
      <w:pPr>
        <w:spacing w:line="240" w:lineRule="auto"/>
        <w:ind w:firstLine="420"/>
      </w:pPr>
      <w:r>
        <w:separator/>
      </w:r>
    </w:p>
  </w:footnote>
  <w:footnote w:type="continuationSeparator" w:id="0">
    <w:p w:rsidR="00B6146E" w:rsidRDefault="00B6146E" w:rsidP="006D7BF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CB"/>
    <w:rsid w:val="0001559C"/>
    <w:rsid w:val="00082085"/>
    <w:rsid w:val="000C4879"/>
    <w:rsid w:val="0012066B"/>
    <w:rsid w:val="00206ACB"/>
    <w:rsid w:val="002A19DF"/>
    <w:rsid w:val="004A28A1"/>
    <w:rsid w:val="00503266"/>
    <w:rsid w:val="005C147C"/>
    <w:rsid w:val="00616B8A"/>
    <w:rsid w:val="006D7BFE"/>
    <w:rsid w:val="00B6146E"/>
    <w:rsid w:val="00CE2BA2"/>
    <w:rsid w:val="00E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E15E"/>
  <w15:chartTrackingRefBased/>
  <w15:docId w15:val="{52CB7AA2-60FA-4FB1-AEBB-E08DC0A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CB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6A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28A1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8A1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2018-12-14T00:21:00Z</cp:lastPrinted>
  <dcterms:created xsi:type="dcterms:W3CDTF">2018-12-21T10:20:00Z</dcterms:created>
  <dcterms:modified xsi:type="dcterms:W3CDTF">2018-12-21T10:21:00Z</dcterms:modified>
</cp:coreProperties>
</file>