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AB741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根据</w:t>
      </w:r>
      <w:r>
        <w:rPr>
          <w:rFonts w:asciiTheme="minorEastAsia" w:eastAsiaTheme="minorEastAsia" w:hAnsiTheme="minorEastAsia"/>
          <w:sz w:val="24"/>
          <w:szCs w:val="24"/>
        </w:rPr>
        <w:t>广西壮族自治区药械集中采购网</w:t>
      </w:r>
      <w:r>
        <w:rPr>
          <w:rFonts w:asciiTheme="minorEastAsia" w:eastAsiaTheme="minorEastAsia" w:hAnsiTheme="minorEastAsia" w:hint="eastAsia"/>
          <w:sz w:val="24"/>
          <w:szCs w:val="24"/>
        </w:rPr>
        <w:t>关于</w:t>
      </w:r>
      <w:r>
        <w:rPr>
          <w:rFonts w:asciiTheme="minorEastAsia" w:eastAsiaTheme="minorEastAsia" w:hAnsiTheme="minorEastAsia"/>
          <w:sz w:val="24"/>
          <w:szCs w:val="24"/>
        </w:rPr>
        <w:t>暂停部分未通过一致性评价药品</w:t>
      </w:r>
      <w:r>
        <w:rPr>
          <w:rFonts w:asciiTheme="minorEastAsia" w:eastAsiaTheme="minorEastAsia" w:hAnsiTheme="minorEastAsia" w:hint="eastAsia"/>
          <w:sz w:val="24"/>
          <w:szCs w:val="24"/>
        </w:rPr>
        <w:t>网上</w:t>
      </w:r>
      <w:r>
        <w:rPr>
          <w:rFonts w:asciiTheme="minorEastAsia" w:eastAsiaTheme="minorEastAsia" w:hAnsiTheme="minorEastAsia"/>
          <w:sz w:val="24"/>
          <w:szCs w:val="24"/>
        </w:rPr>
        <w:t>交易资格的通知，我院</w:t>
      </w:r>
      <w:r>
        <w:rPr>
          <w:rFonts w:asciiTheme="minorEastAsia" w:eastAsiaTheme="minorEastAsia" w:hAnsiTheme="minorEastAsia" w:hint="eastAsia"/>
          <w:sz w:val="24"/>
          <w:szCs w:val="24"/>
        </w:rPr>
        <w:t>将对</w:t>
      </w:r>
      <w:r>
        <w:rPr>
          <w:rFonts w:asciiTheme="minorEastAsia" w:eastAsiaTheme="minorEastAsia" w:hAnsiTheme="minorEastAsia"/>
          <w:sz w:val="24"/>
          <w:szCs w:val="24"/>
        </w:rPr>
        <w:t>部分品种</w:t>
      </w:r>
      <w:r>
        <w:rPr>
          <w:rFonts w:asciiTheme="minorEastAsia" w:eastAsiaTheme="minorEastAsia" w:hAnsiTheme="minorEastAsia" w:hint="eastAsia"/>
          <w:sz w:val="24"/>
          <w:szCs w:val="24"/>
        </w:rPr>
        <w:t>重新</w:t>
      </w:r>
      <w:r>
        <w:rPr>
          <w:rFonts w:asciiTheme="minorEastAsia" w:eastAsiaTheme="minorEastAsia" w:hAnsiTheme="minorEastAsia"/>
          <w:sz w:val="24"/>
          <w:szCs w:val="24"/>
        </w:rPr>
        <w:t>进行网上议价</w:t>
      </w:r>
      <w:r>
        <w:rPr>
          <w:rFonts w:asciiTheme="minorEastAsia" w:eastAsiaTheme="minorEastAsia" w:hAnsiTheme="minorEastAsia" w:hint="eastAsia"/>
          <w:sz w:val="24"/>
          <w:szCs w:val="24"/>
        </w:rPr>
        <w:t>工作</w:t>
      </w:r>
      <w:r w:rsidR="000204B8"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AB7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EB3D55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AB7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EB3D55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203541" w:rsidRPr="00497DD2" w:rsidRDefault="00203541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9、</w:t>
      </w:r>
      <w:r>
        <w:rPr>
          <w:rFonts w:asciiTheme="minorEastAsia" w:eastAsiaTheme="minorEastAsia" w:hAnsiTheme="minorEastAsia"/>
          <w:sz w:val="24"/>
          <w:szCs w:val="24"/>
        </w:rPr>
        <w:t>议价要求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所参加议价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/>
          <w:sz w:val="24"/>
          <w:szCs w:val="24"/>
        </w:rPr>
        <w:t>药品</w:t>
      </w:r>
      <w:r>
        <w:rPr>
          <w:rFonts w:asciiTheme="minorEastAsia" w:eastAsiaTheme="minorEastAsia" w:hAnsiTheme="minorEastAsia" w:hint="eastAsia"/>
          <w:sz w:val="24"/>
          <w:szCs w:val="24"/>
        </w:rPr>
        <w:t>必须</w:t>
      </w:r>
      <w:r>
        <w:rPr>
          <w:rFonts w:asciiTheme="minorEastAsia" w:eastAsiaTheme="minorEastAsia" w:hAnsiTheme="minorEastAsia"/>
          <w:sz w:val="24"/>
          <w:szCs w:val="24"/>
        </w:rPr>
        <w:t>为与原研药品质量和疗效一致的</w:t>
      </w:r>
      <w:r>
        <w:rPr>
          <w:rFonts w:asciiTheme="minorEastAsia" w:eastAsiaTheme="minorEastAsia" w:hAnsiTheme="minorEastAsia" w:hint="eastAsia"/>
          <w:sz w:val="24"/>
          <w:szCs w:val="24"/>
        </w:rPr>
        <w:t>仿制</w:t>
      </w:r>
      <w:r>
        <w:rPr>
          <w:rFonts w:asciiTheme="minorEastAsia" w:eastAsiaTheme="minorEastAsia" w:hAnsiTheme="minorEastAsia"/>
          <w:sz w:val="24"/>
          <w:szCs w:val="24"/>
        </w:rPr>
        <w:t>药品种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Pr="00203541" w:rsidRDefault="00027634" w:rsidP="00203541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506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421"/>
        <w:gridCol w:w="989"/>
        <w:gridCol w:w="1417"/>
      </w:tblGrid>
      <w:tr w:rsidR="00B1798B" w:rsidRPr="00B1798B" w:rsidTr="00B1798B">
        <w:trPr>
          <w:trHeight w:val="477"/>
        </w:trPr>
        <w:tc>
          <w:tcPr>
            <w:tcW w:w="2978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21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989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417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1798B" w:rsidRPr="00B1798B" w:rsidTr="00B1798B">
        <w:trPr>
          <w:trHeight w:val="554"/>
        </w:trPr>
        <w:tc>
          <w:tcPr>
            <w:tcW w:w="2978" w:type="dxa"/>
            <w:noWrap/>
            <w:vAlign w:val="bottom"/>
            <w:hideMark/>
          </w:tcPr>
          <w:p w:rsidR="00B1798B" w:rsidRPr="00B1798B" w:rsidRDefault="00EB3D55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多潘立酮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701" w:type="dxa"/>
            <w:noWrap/>
            <w:vAlign w:val="bottom"/>
            <w:hideMark/>
          </w:tcPr>
          <w:p w:rsidR="00B1798B" w:rsidRPr="00B1798B" w:rsidRDefault="00EB3D55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10mg*30</w:t>
            </w:r>
          </w:p>
        </w:tc>
        <w:tc>
          <w:tcPr>
            <w:tcW w:w="1421" w:type="dxa"/>
            <w:noWrap/>
            <w:vAlign w:val="bottom"/>
            <w:hideMark/>
          </w:tcPr>
          <w:p w:rsidR="00B1798B" w:rsidRPr="00B1798B" w:rsidRDefault="00EB3D55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9" w:type="dxa"/>
            <w:noWrap/>
            <w:vAlign w:val="bottom"/>
            <w:hideMark/>
          </w:tcPr>
          <w:p w:rsidR="00B1798B" w:rsidRPr="00B1798B" w:rsidRDefault="00EB3D55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  <w:bookmarkStart w:id="0" w:name="_GoBack"/>
            <w:bookmarkEnd w:id="0"/>
          </w:p>
        </w:tc>
        <w:tc>
          <w:tcPr>
            <w:tcW w:w="1417" w:type="dxa"/>
            <w:noWrap/>
            <w:vAlign w:val="bottom"/>
            <w:hideMark/>
          </w:tcPr>
          <w:p w:rsidR="00B1798B" w:rsidRPr="00B1798B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03541"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 w:rsidR="00CF431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EB3D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2F" w:rsidRDefault="00035D2F" w:rsidP="00230B77">
      <w:pPr>
        <w:spacing w:after="0"/>
      </w:pPr>
      <w:r>
        <w:separator/>
      </w:r>
    </w:p>
  </w:endnote>
  <w:endnote w:type="continuationSeparator" w:id="0">
    <w:p w:rsidR="00035D2F" w:rsidRDefault="00035D2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2F" w:rsidRDefault="00035D2F" w:rsidP="00230B77">
      <w:pPr>
        <w:spacing w:after="0"/>
      </w:pPr>
      <w:r>
        <w:separator/>
      </w:r>
    </w:p>
  </w:footnote>
  <w:footnote w:type="continuationSeparator" w:id="0">
    <w:p w:rsidR="00035D2F" w:rsidRDefault="00035D2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35D2F"/>
    <w:rsid w:val="000676C4"/>
    <w:rsid w:val="0009331B"/>
    <w:rsid w:val="001341C8"/>
    <w:rsid w:val="001407DD"/>
    <w:rsid w:val="001A7B0D"/>
    <w:rsid w:val="001E601B"/>
    <w:rsid w:val="001E7A38"/>
    <w:rsid w:val="001F2762"/>
    <w:rsid w:val="00203541"/>
    <w:rsid w:val="00223637"/>
    <w:rsid w:val="00230B77"/>
    <w:rsid w:val="00254349"/>
    <w:rsid w:val="00272D90"/>
    <w:rsid w:val="00292CA2"/>
    <w:rsid w:val="00296C3B"/>
    <w:rsid w:val="002B715F"/>
    <w:rsid w:val="002F583A"/>
    <w:rsid w:val="00321B41"/>
    <w:rsid w:val="00323B43"/>
    <w:rsid w:val="0036482D"/>
    <w:rsid w:val="00380D6A"/>
    <w:rsid w:val="003B507C"/>
    <w:rsid w:val="003C6565"/>
    <w:rsid w:val="003D37D8"/>
    <w:rsid w:val="003F762D"/>
    <w:rsid w:val="00426133"/>
    <w:rsid w:val="004358AB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356AA"/>
    <w:rsid w:val="00690B29"/>
    <w:rsid w:val="006C0650"/>
    <w:rsid w:val="006D65E8"/>
    <w:rsid w:val="006F5284"/>
    <w:rsid w:val="00720FE9"/>
    <w:rsid w:val="00774640"/>
    <w:rsid w:val="00784234"/>
    <w:rsid w:val="00792217"/>
    <w:rsid w:val="007A338E"/>
    <w:rsid w:val="0081557D"/>
    <w:rsid w:val="008240A1"/>
    <w:rsid w:val="008447C9"/>
    <w:rsid w:val="008B7726"/>
    <w:rsid w:val="008E2AA6"/>
    <w:rsid w:val="00906791"/>
    <w:rsid w:val="009F45C8"/>
    <w:rsid w:val="009F542F"/>
    <w:rsid w:val="00A63F09"/>
    <w:rsid w:val="00AB7416"/>
    <w:rsid w:val="00AD6728"/>
    <w:rsid w:val="00B0215D"/>
    <w:rsid w:val="00B1442F"/>
    <w:rsid w:val="00B1798B"/>
    <w:rsid w:val="00B33D09"/>
    <w:rsid w:val="00B96D7A"/>
    <w:rsid w:val="00BF3FD4"/>
    <w:rsid w:val="00C90430"/>
    <w:rsid w:val="00CC772C"/>
    <w:rsid w:val="00CD4290"/>
    <w:rsid w:val="00CF2188"/>
    <w:rsid w:val="00CF4312"/>
    <w:rsid w:val="00D31D50"/>
    <w:rsid w:val="00D9297B"/>
    <w:rsid w:val="00DF0DAB"/>
    <w:rsid w:val="00E86BE1"/>
    <w:rsid w:val="00EB3D55"/>
    <w:rsid w:val="00F73401"/>
    <w:rsid w:val="00F978C6"/>
    <w:rsid w:val="00FA068A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0D7C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4859-F232-4B62-9015-1664CCFF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2019-06-28T03:30:00Z</dcterms:created>
  <dcterms:modified xsi:type="dcterms:W3CDTF">2019-06-28T03:30:00Z</dcterms:modified>
</cp:coreProperties>
</file>