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04B8" w:rsidRPr="00497DD2" w:rsidRDefault="0009331B" w:rsidP="00497DD2">
      <w:pPr>
        <w:spacing w:line="220" w:lineRule="atLeast"/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497DD2">
        <w:rPr>
          <w:rFonts w:asciiTheme="majorEastAsia" w:eastAsiaTheme="majorEastAsia" w:hAnsiTheme="majorEastAsia" w:hint="eastAsia"/>
          <w:b/>
          <w:sz w:val="36"/>
          <w:szCs w:val="36"/>
        </w:rPr>
        <w:t>药品</w:t>
      </w:r>
      <w:r w:rsidR="000204B8" w:rsidRPr="00497DD2">
        <w:rPr>
          <w:rFonts w:asciiTheme="majorEastAsia" w:eastAsiaTheme="majorEastAsia" w:hAnsiTheme="majorEastAsia" w:hint="eastAsia"/>
          <w:b/>
          <w:sz w:val="36"/>
          <w:szCs w:val="36"/>
        </w:rPr>
        <w:t>议价通知</w:t>
      </w:r>
    </w:p>
    <w:p w:rsidR="000204B8" w:rsidRPr="00497DD2" w:rsidRDefault="000204B8" w:rsidP="00D31D50">
      <w:pPr>
        <w:spacing w:line="220" w:lineRule="atLeast"/>
        <w:rPr>
          <w:rFonts w:asciiTheme="minorEastAsia" w:eastAsiaTheme="minorEastAsia" w:hAnsiTheme="minorEastAsia"/>
          <w:sz w:val="24"/>
          <w:szCs w:val="24"/>
        </w:rPr>
      </w:pPr>
      <w:r w:rsidRPr="00497DD2">
        <w:rPr>
          <w:rFonts w:asciiTheme="minorEastAsia" w:eastAsiaTheme="minorEastAsia" w:hAnsiTheme="minorEastAsia" w:hint="eastAsia"/>
          <w:sz w:val="24"/>
          <w:szCs w:val="24"/>
        </w:rPr>
        <w:t>各药品生产企业</w:t>
      </w:r>
      <w:r w:rsidR="003C6565" w:rsidRPr="00497DD2">
        <w:rPr>
          <w:rFonts w:asciiTheme="minorEastAsia" w:eastAsiaTheme="minorEastAsia" w:hAnsiTheme="minorEastAsia" w:hint="eastAsia"/>
          <w:sz w:val="24"/>
          <w:szCs w:val="24"/>
        </w:rPr>
        <w:t>、配送商</w:t>
      </w:r>
      <w:r w:rsidRPr="00497DD2">
        <w:rPr>
          <w:rFonts w:asciiTheme="minorEastAsia" w:eastAsiaTheme="minorEastAsia" w:hAnsiTheme="minorEastAsia" w:hint="eastAsia"/>
          <w:sz w:val="24"/>
          <w:szCs w:val="24"/>
        </w:rPr>
        <w:t>：</w:t>
      </w:r>
    </w:p>
    <w:p w:rsidR="000204B8" w:rsidRPr="00497DD2" w:rsidRDefault="000204B8" w:rsidP="004F5D25">
      <w:pPr>
        <w:spacing w:line="220" w:lineRule="atLeas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497DD2">
        <w:rPr>
          <w:rFonts w:asciiTheme="minorEastAsia" w:eastAsiaTheme="minorEastAsia" w:hAnsiTheme="minorEastAsia" w:hint="eastAsia"/>
          <w:sz w:val="24"/>
          <w:szCs w:val="24"/>
        </w:rPr>
        <w:t>我院目前急需购进一批药品，邀请药品生产企业响应议价，具体</w:t>
      </w:r>
      <w:r w:rsidR="003C6565" w:rsidRPr="00497DD2">
        <w:rPr>
          <w:rFonts w:asciiTheme="minorEastAsia" w:eastAsiaTheme="minorEastAsia" w:hAnsiTheme="minorEastAsia" w:hint="eastAsia"/>
          <w:sz w:val="24"/>
          <w:szCs w:val="24"/>
        </w:rPr>
        <w:t>事宜</w:t>
      </w:r>
      <w:r w:rsidRPr="00497DD2">
        <w:rPr>
          <w:rFonts w:asciiTheme="minorEastAsia" w:eastAsiaTheme="minorEastAsia" w:hAnsiTheme="minorEastAsia" w:hint="eastAsia"/>
          <w:sz w:val="24"/>
          <w:szCs w:val="24"/>
        </w:rPr>
        <w:t>如下：</w:t>
      </w:r>
    </w:p>
    <w:p w:rsidR="000204B8" w:rsidRPr="001341C8" w:rsidRDefault="000204B8" w:rsidP="004F5D25">
      <w:pPr>
        <w:spacing w:line="220" w:lineRule="atLeast"/>
        <w:ind w:firstLineChars="200" w:firstLine="48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497DD2">
        <w:rPr>
          <w:rFonts w:asciiTheme="minorEastAsia" w:eastAsiaTheme="minorEastAsia" w:hAnsiTheme="minorEastAsia" w:hint="eastAsia"/>
          <w:sz w:val="24"/>
          <w:szCs w:val="24"/>
        </w:rPr>
        <w:t>1、议价起始时间：</w:t>
      </w:r>
      <w:r w:rsidR="00895B0B">
        <w:rPr>
          <w:rFonts w:asciiTheme="minorEastAsia" w:eastAsiaTheme="minorEastAsia" w:hAnsiTheme="minorEastAsia" w:hint="eastAsia"/>
          <w:sz w:val="24"/>
          <w:szCs w:val="24"/>
        </w:rPr>
        <w:t>2020</w:t>
      </w:r>
      <w:r w:rsidRPr="001341C8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年</w:t>
      </w:r>
      <w:r w:rsidR="0076062A">
        <w:rPr>
          <w:rFonts w:asciiTheme="minorEastAsia" w:eastAsiaTheme="minorEastAsia" w:hAnsiTheme="minorEastAsia"/>
          <w:color w:val="000000" w:themeColor="text1"/>
          <w:sz w:val="24"/>
          <w:szCs w:val="24"/>
        </w:rPr>
        <w:t>1</w:t>
      </w:r>
      <w:r w:rsidR="00510147">
        <w:rPr>
          <w:rFonts w:asciiTheme="minorEastAsia" w:eastAsiaTheme="minorEastAsia" w:hAnsiTheme="minorEastAsia"/>
          <w:color w:val="000000" w:themeColor="text1"/>
          <w:sz w:val="24"/>
          <w:szCs w:val="24"/>
        </w:rPr>
        <w:t>2</w:t>
      </w:r>
      <w:r w:rsidRPr="001341C8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月</w:t>
      </w:r>
      <w:r w:rsidR="000C6671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31</w:t>
      </w:r>
      <w:r w:rsidRPr="001341C8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日</w:t>
      </w:r>
    </w:p>
    <w:p w:rsidR="000204B8" w:rsidRPr="001341C8" w:rsidRDefault="000204B8" w:rsidP="004F5D25">
      <w:pPr>
        <w:spacing w:line="220" w:lineRule="atLeast"/>
        <w:ind w:firstLineChars="200" w:firstLine="48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1341C8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2、议价截止时间：</w:t>
      </w:r>
      <w:r w:rsidR="000C6671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2021</w:t>
      </w:r>
      <w:r w:rsidRPr="001341C8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年</w:t>
      </w:r>
      <w:r w:rsidR="000C6671">
        <w:rPr>
          <w:rFonts w:asciiTheme="minorEastAsia" w:eastAsiaTheme="minorEastAsia" w:hAnsiTheme="minorEastAsia"/>
          <w:color w:val="000000" w:themeColor="text1"/>
          <w:sz w:val="24"/>
          <w:szCs w:val="24"/>
        </w:rPr>
        <w:t>01</w:t>
      </w:r>
      <w:r w:rsidRPr="001341C8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月</w:t>
      </w:r>
      <w:r w:rsidR="000C6671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07</w:t>
      </w:r>
      <w:r w:rsidRPr="001341C8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日</w:t>
      </w:r>
    </w:p>
    <w:p w:rsidR="000204B8" w:rsidRPr="00497DD2" w:rsidRDefault="000204B8" w:rsidP="004F5D25">
      <w:pPr>
        <w:spacing w:line="220" w:lineRule="atLeas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1341C8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3、</w:t>
      </w:r>
      <w:r w:rsidR="005C3ED6" w:rsidRPr="001341C8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议价对象：与我院签有配送协议并获得</w:t>
      </w:r>
      <w:r w:rsidR="005C3ED6" w:rsidRPr="00497DD2">
        <w:rPr>
          <w:rFonts w:asciiTheme="minorEastAsia" w:eastAsiaTheme="minorEastAsia" w:hAnsiTheme="minorEastAsia" w:hint="eastAsia"/>
          <w:sz w:val="24"/>
          <w:szCs w:val="24"/>
        </w:rPr>
        <w:t>生产商授权的供应商</w:t>
      </w:r>
    </w:p>
    <w:p w:rsidR="005C3ED6" w:rsidRPr="00497DD2" w:rsidRDefault="005C3ED6" w:rsidP="004F5D25">
      <w:pPr>
        <w:spacing w:line="220" w:lineRule="atLeas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497DD2">
        <w:rPr>
          <w:rFonts w:asciiTheme="minorEastAsia" w:eastAsiaTheme="minorEastAsia" w:hAnsiTheme="minorEastAsia" w:hint="eastAsia"/>
          <w:sz w:val="24"/>
          <w:szCs w:val="24"/>
        </w:rPr>
        <w:t>4、议价目录：见附件</w:t>
      </w:r>
    </w:p>
    <w:p w:rsidR="005C3ED6" w:rsidRPr="00497DD2" w:rsidRDefault="005C3ED6" w:rsidP="004F5D25">
      <w:pPr>
        <w:spacing w:line="220" w:lineRule="atLeas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497DD2">
        <w:rPr>
          <w:rFonts w:asciiTheme="minorEastAsia" w:eastAsiaTheme="minorEastAsia" w:hAnsiTheme="minorEastAsia" w:hint="eastAsia"/>
          <w:sz w:val="24"/>
          <w:szCs w:val="24"/>
        </w:rPr>
        <w:t>5、议价地点：柳州市中医医院东院药学部会议室</w:t>
      </w:r>
    </w:p>
    <w:p w:rsidR="005C3ED6" w:rsidRPr="00497DD2" w:rsidRDefault="005C3ED6" w:rsidP="004F5D25">
      <w:pPr>
        <w:spacing w:line="220" w:lineRule="atLeas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497DD2">
        <w:rPr>
          <w:rFonts w:asciiTheme="minorEastAsia" w:eastAsiaTheme="minorEastAsia" w:hAnsiTheme="minorEastAsia" w:hint="eastAsia"/>
          <w:sz w:val="24"/>
          <w:szCs w:val="24"/>
        </w:rPr>
        <w:t>6、</w:t>
      </w:r>
      <w:r w:rsidR="00254349" w:rsidRPr="00497DD2">
        <w:rPr>
          <w:rFonts w:asciiTheme="minorEastAsia" w:eastAsiaTheme="minorEastAsia" w:hAnsiTheme="minorEastAsia" w:hint="eastAsia"/>
          <w:sz w:val="24"/>
          <w:szCs w:val="24"/>
        </w:rPr>
        <w:t>议价形式：</w:t>
      </w:r>
      <w:r w:rsidRPr="00497DD2">
        <w:rPr>
          <w:rFonts w:asciiTheme="minorEastAsia" w:eastAsiaTheme="minorEastAsia" w:hAnsiTheme="minorEastAsia" w:hint="eastAsia"/>
          <w:sz w:val="24"/>
          <w:szCs w:val="24"/>
        </w:rPr>
        <w:t>面对面议价</w:t>
      </w:r>
    </w:p>
    <w:p w:rsidR="005C3ED6" w:rsidRPr="00497DD2" w:rsidRDefault="005C3ED6" w:rsidP="004F5D25">
      <w:pPr>
        <w:spacing w:line="220" w:lineRule="atLeas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497DD2">
        <w:rPr>
          <w:rFonts w:asciiTheme="minorEastAsia" w:eastAsiaTheme="minorEastAsia" w:hAnsiTheme="minorEastAsia" w:hint="eastAsia"/>
          <w:sz w:val="24"/>
          <w:szCs w:val="24"/>
        </w:rPr>
        <w:t>7、</w:t>
      </w:r>
      <w:r w:rsidR="00792217" w:rsidRPr="00497DD2">
        <w:rPr>
          <w:rFonts w:asciiTheme="minorEastAsia" w:eastAsiaTheme="minorEastAsia" w:hAnsiTheme="minorEastAsia" w:hint="eastAsia"/>
          <w:sz w:val="24"/>
          <w:szCs w:val="24"/>
        </w:rPr>
        <w:t>议价原则：</w:t>
      </w:r>
      <w:r w:rsidRPr="00497DD2">
        <w:rPr>
          <w:rFonts w:asciiTheme="minorEastAsia" w:eastAsiaTheme="minorEastAsia" w:hAnsiTheme="minorEastAsia" w:hint="eastAsia"/>
          <w:sz w:val="24"/>
          <w:szCs w:val="24"/>
        </w:rPr>
        <w:t>公开、公平、公正</w:t>
      </w:r>
    </w:p>
    <w:p w:rsidR="00254349" w:rsidRPr="00497DD2" w:rsidRDefault="00254349" w:rsidP="004F5D25">
      <w:pPr>
        <w:spacing w:line="220" w:lineRule="atLeas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497DD2">
        <w:rPr>
          <w:rFonts w:asciiTheme="minorEastAsia" w:eastAsiaTheme="minorEastAsia" w:hAnsiTheme="minorEastAsia" w:hint="eastAsia"/>
          <w:sz w:val="24"/>
          <w:szCs w:val="24"/>
        </w:rPr>
        <w:t>8、</w:t>
      </w:r>
      <w:r w:rsidR="00774640" w:rsidRPr="00497DD2">
        <w:rPr>
          <w:rFonts w:asciiTheme="minorEastAsia" w:eastAsiaTheme="minorEastAsia" w:hAnsiTheme="minorEastAsia" w:hint="eastAsia"/>
          <w:sz w:val="24"/>
          <w:szCs w:val="24"/>
        </w:rPr>
        <w:t>议价必须材料：配送商必须提供生产商的授权协议书、药品所属等级层次、</w:t>
      </w:r>
      <w:r w:rsidR="001407DD" w:rsidRPr="00497DD2">
        <w:rPr>
          <w:rFonts w:asciiTheme="minorEastAsia" w:eastAsiaTheme="minorEastAsia" w:hAnsiTheme="minorEastAsia" w:hint="eastAsia"/>
          <w:sz w:val="24"/>
          <w:szCs w:val="24"/>
        </w:rPr>
        <w:t>单包装</w:t>
      </w:r>
      <w:r w:rsidR="004F5D25" w:rsidRPr="00497DD2">
        <w:rPr>
          <w:rFonts w:asciiTheme="minorEastAsia" w:eastAsiaTheme="minorEastAsia" w:hAnsiTheme="minorEastAsia" w:hint="eastAsia"/>
          <w:sz w:val="24"/>
          <w:szCs w:val="24"/>
        </w:rPr>
        <w:t>报价</w:t>
      </w:r>
      <w:r w:rsidR="00774640" w:rsidRPr="00497DD2">
        <w:rPr>
          <w:rFonts w:asciiTheme="minorEastAsia" w:eastAsiaTheme="minorEastAsia" w:hAnsiTheme="minorEastAsia" w:hint="eastAsia"/>
          <w:sz w:val="24"/>
          <w:szCs w:val="24"/>
        </w:rPr>
        <w:t>、整包装</w:t>
      </w:r>
      <w:r w:rsidR="004F5D25" w:rsidRPr="00497DD2">
        <w:rPr>
          <w:rFonts w:asciiTheme="minorEastAsia" w:eastAsiaTheme="minorEastAsia" w:hAnsiTheme="minorEastAsia" w:hint="eastAsia"/>
          <w:sz w:val="24"/>
          <w:szCs w:val="24"/>
        </w:rPr>
        <w:t>报价</w:t>
      </w:r>
      <w:r w:rsidR="003E4498">
        <w:rPr>
          <w:rFonts w:asciiTheme="minorEastAsia" w:eastAsiaTheme="minorEastAsia" w:hAnsiTheme="minorEastAsia" w:hint="eastAsia"/>
          <w:sz w:val="24"/>
          <w:szCs w:val="24"/>
        </w:rPr>
        <w:t>。</w:t>
      </w:r>
    </w:p>
    <w:p w:rsidR="00027634" w:rsidRPr="00497DD2" w:rsidRDefault="00027634" w:rsidP="004F5D25">
      <w:pPr>
        <w:ind w:firstLineChars="150" w:firstLine="360"/>
        <w:rPr>
          <w:rFonts w:asciiTheme="minorEastAsia" w:eastAsiaTheme="minorEastAsia" w:hAnsiTheme="minorEastAsia"/>
          <w:sz w:val="24"/>
          <w:szCs w:val="24"/>
        </w:rPr>
      </w:pPr>
      <w:r w:rsidRPr="00497DD2">
        <w:rPr>
          <w:rFonts w:asciiTheme="minorEastAsia" w:eastAsiaTheme="minorEastAsia" w:hAnsiTheme="minorEastAsia" w:hint="eastAsia"/>
          <w:sz w:val="24"/>
          <w:szCs w:val="24"/>
        </w:rPr>
        <w:t>各生产商、供应商如有疑问请及时咨询柳州市中医医院药学部</w:t>
      </w:r>
      <w:r w:rsidR="001407DD" w:rsidRPr="00497DD2">
        <w:rPr>
          <w:rFonts w:asciiTheme="minorEastAsia" w:eastAsiaTheme="minorEastAsia" w:hAnsiTheme="minorEastAsia" w:hint="eastAsia"/>
          <w:sz w:val="24"/>
          <w:szCs w:val="24"/>
        </w:rPr>
        <w:t>，</w:t>
      </w:r>
      <w:r w:rsidRPr="00497DD2">
        <w:rPr>
          <w:rFonts w:asciiTheme="minorEastAsia" w:eastAsiaTheme="minorEastAsia" w:hAnsiTheme="minorEastAsia" w:hint="eastAsia"/>
          <w:sz w:val="24"/>
          <w:szCs w:val="24"/>
        </w:rPr>
        <w:t>联系电话：0772-3357</w:t>
      </w:r>
      <w:r w:rsidR="0020559F">
        <w:rPr>
          <w:rFonts w:asciiTheme="minorEastAsia" w:eastAsiaTheme="minorEastAsia" w:hAnsiTheme="minorEastAsia"/>
          <w:sz w:val="24"/>
          <w:szCs w:val="24"/>
        </w:rPr>
        <w:t>095</w:t>
      </w:r>
      <w:r w:rsidRPr="00497DD2">
        <w:rPr>
          <w:rFonts w:asciiTheme="minorEastAsia" w:eastAsiaTheme="minorEastAsia" w:hAnsiTheme="minorEastAsia" w:hint="eastAsia"/>
          <w:sz w:val="24"/>
          <w:szCs w:val="24"/>
        </w:rPr>
        <w:t xml:space="preserve">  联</w:t>
      </w:r>
      <w:bookmarkStart w:id="0" w:name="_GoBack"/>
      <w:bookmarkEnd w:id="0"/>
      <w:r w:rsidRPr="00497DD2">
        <w:rPr>
          <w:rFonts w:asciiTheme="minorEastAsia" w:eastAsiaTheme="minorEastAsia" w:hAnsiTheme="minorEastAsia" w:hint="eastAsia"/>
          <w:sz w:val="24"/>
          <w:szCs w:val="24"/>
        </w:rPr>
        <w:t>系人：</w:t>
      </w:r>
      <w:r w:rsidR="0030121D">
        <w:rPr>
          <w:rFonts w:asciiTheme="minorEastAsia" w:eastAsiaTheme="minorEastAsia" w:hAnsiTheme="minorEastAsia" w:hint="eastAsia"/>
          <w:sz w:val="24"/>
          <w:szCs w:val="24"/>
        </w:rPr>
        <w:t>毛桂福</w:t>
      </w:r>
      <w:r w:rsidR="001407DD" w:rsidRPr="00497DD2">
        <w:rPr>
          <w:rFonts w:asciiTheme="minorEastAsia" w:eastAsiaTheme="minorEastAsia" w:hAnsiTheme="minorEastAsia" w:hint="eastAsia"/>
          <w:sz w:val="24"/>
          <w:szCs w:val="24"/>
        </w:rPr>
        <w:t>、</w:t>
      </w:r>
      <w:r w:rsidRPr="00497DD2">
        <w:rPr>
          <w:rFonts w:asciiTheme="minorEastAsia" w:eastAsiaTheme="minorEastAsia" w:hAnsiTheme="minorEastAsia" w:hint="eastAsia"/>
          <w:sz w:val="24"/>
          <w:szCs w:val="24"/>
        </w:rPr>
        <w:t>覃开羽</w:t>
      </w:r>
      <w:r w:rsidR="001407DD" w:rsidRPr="00497DD2">
        <w:rPr>
          <w:rFonts w:asciiTheme="minorEastAsia" w:eastAsiaTheme="minorEastAsia" w:hAnsiTheme="minorEastAsia" w:hint="eastAsia"/>
          <w:sz w:val="24"/>
          <w:szCs w:val="24"/>
        </w:rPr>
        <w:t>。</w:t>
      </w:r>
    </w:p>
    <w:p w:rsidR="00497DD2" w:rsidRDefault="00497DD2" w:rsidP="00BF3FD4">
      <w:pPr>
        <w:rPr>
          <w:rFonts w:asciiTheme="minorEastAsia" w:eastAsiaTheme="minorEastAsia" w:hAnsiTheme="minorEastAsia"/>
          <w:b/>
          <w:sz w:val="24"/>
          <w:szCs w:val="24"/>
        </w:rPr>
      </w:pPr>
    </w:p>
    <w:p w:rsidR="00027634" w:rsidRPr="008447C9" w:rsidRDefault="00027634" w:rsidP="00BF3FD4">
      <w:pPr>
        <w:rPr>
          <w:rFonts w:asciiTheme="minorEastAsia" w:eastAsiaTheme="minorEastAsia" w:hAnsiTheme="minorEastAsia"/>
          <w:b/>
          <w:sz w:val="28"/>
          <w:szCs w:val="28"/>
        </w:rPr>
      </w:pPr>
      <w:r w:rsidRPr="008447C9">
        <w:rPr>
          <w:rFonts w:asciiTheme="minorEastAsia" w:eastAsiaTheme="minorEastAsia" w:hAnsiTheme="minorEastAsia" w:hint="eastAsia"/>
          <w:b/>
          <w:sz w:val="28"/>
          <w:szCs w:val="28"/>
        </w:rPr>
        <w:t>附件：议价</w:t>
      </w:r>
      <w:r w:rsidR="00B0215D" w:rsidRPr="008447C9">
        <w:rPr>
          <w:rFonts w:asciiTheme="minorEastAsia" w:eastAsiaTheme="minorEastAsia" w:hAnsiTheme="minorEastAsia" w:hint="eastAsia"/>
          <w:b/>
          <w:sz w:val="28"/>
          <w:szCs w:val="28"/>
        </w:rPr>
        <w:t>药品</w:t>
      </w:r>
      <w:r w:rsidRPr="008447C9">
        <w:rPr>
          <w:rFonts w:asciiTheme="minorEastAsia" w:eastAsiaTheme="minorEastAsia" w:hAnsiTheme="minorEastAsia" w:hint="eastAsia"/>
          <w:b/>
          <w:sz w:val="28"/>
          <w:szCs w:val="28"/>
        </w:rPr>
        <w:t>目录</w:t>
      </w:r>
    </w:p>
    <w:tbl>
      <w:tblPr>
        <w:tblStyle w:val="a4"/>
        <w:tblW w:w="8790" w:type="dxa"/>
        <w:tblInd w:w="-431" w:type="dxa"/>
        <w:tblLook w:val="04A0" w:firstRow="1" w:lastRow="0" w:firstColumn="1" w:lastColumn="0" w:noHBand="0" w:noVBand="1"/>
      </w:tblPr>
      <w:tblGrid>
        <w:gridCol w:w="2694"/>
        <w:gridCol w:w="1843"/>
        <w:gridCol w:w="1418"/>
        <w:gridCol w:w="850"/>
        <w:gridCol w:w="1985"/>
      </w:tblGrid>
      <w:tr w:rsidR="00841A9D" w:rsidRPr="00B1798B" w:rsidTr="006742D2">
        <w:trPr>
          <w:trHeight w:val="477"/>
        </w:trPr>
        <w:tc>
          <w:tcPr>
            <w:tcW w:w="2694" w:type="dxa"/>
            <w:noWrap/>
            <w:hideMark/>
          </w:tcPr>
          <w:p w:rsidR="00841A9D" w:rsidRPr="00B1798B" w:rsidRDefault="00841A9D" w:rsidP="00C05AC5">
            <w:pPr>
              <w:adjustRightInd/>
              <w:snapToGrid/>
              <w:jc w:val="center"/>
              <w:rPr>
                <w:rFonts w:ascii="等线" w:eastAsia="等线" w:hAnsi="等线" w:cs="宋体"/>
                <w:color w:val="000000"/>
                <w:sz w:val="24"/>
                <w:szCs w:val="24"/>
              </w:rPr>
            </w:pPr>
            <w:r w:rsidRPr="00B1798B"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药品名称</w:t>
            </w:r>
          </w:p>
        </w:tc>
        <w:tc>
          <w:tcPr>
            <w:tcW w:w="1843" w:type="dxa"/>
            <w:noWrap/>
            <w:hideMark/>
          </w:tcPr>
          <w:p w:rsidR="00841A9D" w:rsidRPr="00B1798B" w:rsidRDefault="00841A9D" w:rsidP="00C05AC5">
            <w:pPr>
              <w:adjustRightInd/>
              <w:snapToGrid/>
              <w:jc w:val="center"/>
              <w:rPr>
                <w:rFonts w:ascii="等线" w:eastAsia="等线" w:hAnsi="等线" w:cs="宋体"/>
                <w:color w:val="000000"/>
                <w:sz w:val="24"/>
                <w:szCs w:val="24"/>
              </w:rPr>
            </w:pPr>
            <w:r w:rsidRPr="00B1798B"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规格</w:t>
            </w:r>
          </w:p>
        </w:tc>
        <w:tc>
          <w:tcPr>
            <w:tcW w:w="1418" w:type="dxa"/>
            <w:noWrap/>
            <w:hideMark/>
          </w:tcPr>
          <w:p w:rsidR="00841A9D" w:rsidRPr="00B1798B" w:rsidRDefault="00841A9D" w:rsidP="00C05AC5">
            <w:pPr>
              <w:adjustRightInd/>
              <w:snapToGrid/>
              <w:jc w:val="center"/>
              <w:rPr>
                <w:rFonts w:ascii="等线" w:eastAsia="等线" w:hAnsi="等线" w:cs="宋体"/>
                <w:color w:val="000000"/>
                <w:sz w:val="24"/>
                <w:szCs w:val="24"/>
              </w:rPr>
            </w:pPr>
            <w:r w:rsidRPr="00B1798B"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月预估用量</w:t>
            </w:r>
          </w:p>
        </w:tc>
        <w:tc>
          <w:tcPr>
            <w:tcW w:w="850" w:type="dxa"/>
            <w:noWrap/>
            <w:hideMark/>
          </w:tcPr>
          <w:p w:rsidR="00841A9D" w:rsidRPr="00B1798B" w:rsidRDefault="00841A9D" w:rsidP="00C05AC5">
            <w:pPr>
              <w:adjustRightInd/>
              <w:snapToGrid/>
              <w:jc w:val="center"/>
              <w:rPr>
                <w:rFonts w:ascii="等线" w:eastAsia="等线" w:hAnsi="等线" w:cs="宋体"/>
                <w:color w:val="000000"/>
                <w:sz w:val="24"/>
                <w:szCs w:val="24"/>
              </w:rPr>
            </w:pPr>
            <w:r w:rsidRPr="00B1798B"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包装</w:t>
            </w:r>
          </w:p>
        </w:tc>
        <w:tc>
          <w:tcPr>
            <w:tcW w:w="1985" w:type="dxa"/>
            <w:noWrap/>
            <w:hideMark/>
          </w:tcPr>
          <w:p w:rsidR="00841A9D" w:rsidRPr="00B1798B" w:rsidRDefault="00841A9D" w:rsidP="002F1622">
            <w:pPr>
              <w:adjustRightInd/>
              <w:snapToGrid/>
              <w:jc w:val="center"/>
              <w:rPr>
                <w:rFonts w:ascii="等线" w:eastAsia="等线" w:hAnsi="等线" w:cs="宋体"/>
                <w:color w:val="000000"/>
                <w:sz w:val="24"/>
                <w:szCs w:val="24"/>
              </w:rPr>
            </w:pPr>
            <w:r w:rsidRPr="00B1798B"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采购类别</w:t>
            </w:r>
          </w:p>
        </w:tc>
      </w:tr>
      <w:tr w:rsidR="00BF25BC" w:rsidRPr="00B1798B" w:rsidTr="006742D2">
        <w:trPr>
          <w:trHeight w:val="477"/>
        </w:trPr>
        <w:tc>
          <w:tcPr>
            <w:tcW w:w="2694" w:type="dxa"/>
            <w:noWrap/>
          </w:tcPr>
          <w:p w:rsidR="00BF25BC" w:rsidRPr="00B1798B" w:rsidRDefault="00230407" w:rsidP="007D2A68">
            <w:pPr>
              <w:adjustRightInd/>
              <w:snapToGrid/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注射用</w:t>
            </w:r>
            <w:r>
              <w:rPr>
                <w:rFonts w:ascii="等线" w:eastAsia="等线" w:hAnsi="等线" w:cs="宋体"/>
                <w:color w:val="000000"/>
                <w:sz w:val="24"/>
                <w:szCs w:val="24"/>
              </w:rPr>
              <w:t>青霉素</w:t>
            </w:r>
            <w:r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钠</w:t>
            </w:r>
          </w:p>
        </w:tc>
        <w:tc>
          <w:tcPr>
            <w:tcW w:w="1843" w:type="dxa"/>
            <w:noWrap/>
          </w:tcPr>
          <w:p w:rsidR="00BF25BC" w:rsidRDefault="00230407" w:rsidP="00AF2AB1">
            <w:pPr>
              <w:adjustRightInd/>
              <w:snapToGrid/>
              <w:jc w:val="center"/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 w:cs="宋体"/>
                <w:color w:val="000000"/>
                <w:sz w:val="24"/>
                <w:szCs w:val="24"/>
              </w:rPr>
              <w:t>80</w:t>
            </w:r>
            <w:r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万IU</w:t>
            </w:r>
          </w:p>
        </w:tc>
        <w:tc>
          <w:tcPr>
            <w:tcW w:w="1418" w:type="dxa"/>
            <w:noWrap/>
          </w:tcPr>
          <w:p w:rsidR="00BF25BC" w:rsidRDefault="00230407" w:rsidP="00C05AC5">
            <w:pPr>
              <w:adjustRightInd/>
              <w:snapToGrid/>
              <w:jc w:val="center"/>
              <w:rPr>
                <w:rFonts w:ascii="等线" w:eastAsia="等线" w:hAnsi="等线" w:cs="宋体"/>
                <w:sz w:val="24"/>
                <w:szCs w:val="24"/>
              </w:rPr>
            </w:pPr>
            <w:r>
              <w:rPr>
                <w:rFonts w:ascii="等线" w:eastAsia="等线" w:hAnsi="等线" w:cs="宋体"/>
                <w:sz w:val="24"/>
                <w:szCs w:val="24"/>
              </w:rPr>
              <w:t>1000</w:t>
            </w:r>
          </w:p>
        </w:tc>
        <w:tc>
          <w:tcPr>
            <w:tcW w:w="850" w:type="dxa"/>
            <w:noWrap/>
          </w:tcPr>
          <w:p w:rsidR="00BF25BC" w:rsidRDefault="006742D2" w:rsidP="00C05AC5">
            <w:pPr>
              <w:adjustRightInd/>
              <w:snapToGrid/>
              <w:jc w:val="center"/>
              <w:rPr>
                <w:rFonts w:ascii="等线" w:eastAsia="等线" w:hAnsi="等线" w:cs="宋体"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支</w:t>
            </w:r>
          </w:p>
        </w:tc>
        <w:tc>
          <w:tcPr>
            <w:tcW w:w="1985" w:type="dxa"/>
            <w:noWrap/>
          </w:tcPr>
          <w:p w:rsidR="00BF25BC" w:rsidRDefault="00230407" w:rsidP="002F1622">
            <w:pPr>
              <w:adjustRightInd/>
              <w:snapToGrid/>
              <w:jc w:val="center"/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直接挂网</w:t>
            </w:r>
            <w:r>
              <w:rPr>
                <w:rFonts w:ascii="等线" w:eastAsia="等线" w:hAnsi="等线" w:cs="宋体"/>
                <w:color w:val="000000"/>
                <w:sz w:val="24"/>
                <w:szCs w:val="24"/>
              </w:rPr>
              <w:t>采购</w:t>
            </w:r>
          </w:p>
        </w:tc>
      </w:tr>
      <w:tr w:rsidR="00510147" w:rsidRPr="00B1798B" w:rsidTr="006742D2">
        <w:trPr>
          <w:trHeight w:val="477"/>
        </w:trPr>
        <w:tc>
          <w:tcPr>
            <w:tcW w:w="2694" w:type="dxa"/>
            <w:noWrap/>
          </w:tcPr>
          <w:p w:rsidR="00510147" w:rsidRDefault="00230407" w:rsidP="007D2A68">
            <w:pPr>
              <w:adjustRightInd/>
              <w:snapToGrid/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葡醛内酯片</w:t>
            </w:r>
          </w:p>
        </w:tc>
        <w:tc>
          <w:tcPr>
            <w:tcW w:w="1843" w:type="dxa"/>
            <w:noWrap/>
          </w:tcPr>
          <w:p w:rsidR="00510147" w:rsidRDefault="00230407" w:rsidP="00AF2AB1">
            <w:pPr>
              <w:adjustRightInd/>
              <w:snapToGrid/>
              <w:jc w:val="center"/>
              <w:rPr>
                <w:rFonts w:ascii="等线" w:eastAsia="等线" w:hAnsi="等线" w:cs="宋体"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50</w:t>
            </w:r>
            <w:r>
              <w:rPr>
                <w:rFonts w:ascii="等线" w:eastAsia="等线" w:hAnsi="等线" w:cs="宋体"/>
                <w:color w:val="000000"/>
                <w:sz w:val="24"/>
                <w:szCs w:val="24"/>
              </w:rPr>
              <w:t>mg*100</w:t>
            </w:r>
          </w:p>
        </w:tc>
        <w:tc>
          <w:tcPr>
            <w:tcW w:w="1418" w:type="dxa"/>
            <w:noWrap/>
          </w:tcPr>
          <w:p w:rsidR="00510147" w:rsidRDefault="00230407" w:rsidP="00C05AC5">
            <w:pPr>
              <w:adjustRightInd/>
              <w:snapToGrid/>
              <w:jc w:val="center"/>
              <w:rPr>
                <w:rFonts w:ascii="等线" w:eastAsia="等线" w:hAnsi="等线" w:cs="宋体"/>
                <w:sz w:val="24"/>
                <w:szCs w:val="24"/>
              </w:rPr>
            </w:pPr>
            <w:r>
              <w:rPr>
                <w:rFonts w:ascii="等线" w:eastAsia="等线" w:hAnsi="等线" w:cs="宋体"/>
                <w:sz w:val="24"/>
                <w:szCs w:val="24"/>
              </w:rPr>
              <w:t>50</w:t>
            </w:r>
          </w:p>
        </w:tc>
        <w:tc>
          <w:tcPr>
            <w:tcW w:w="850" w:type="dxa"/>
            <w:noWrap/>
          </w:tcPr>
          <w:p w:rsidR="00510147" w:rsidRDefault="00230407" w:rsidP="00C05AC5">
            <w:pPr>
              <w:adjustRightInd/>
              <w:snapToGrid/>
              <w:jc w:val="center"/>
              <w:rPr>
                <w:rFonts w:ascii="等线" w:eastAsia="等线" w:hAnsi="等线" w:cs="宋体"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瓶</w:t>
            </w:r>
          </w:p>
        </w:tc>
        <w:tc>
          <w:tcPr>
            <w:tcW w:w="1985" w:type="dxa"/>
            <w:noWrap/>
          </w:tcPr>
          <w:p w:rsidR="00510147" w:rsidRDefault="00510147" w:rsidP="002F1622">
            <w:pPr>
              <w:adjustRightInd/>
              <w:snapToGrid/>
              <w:jc w:val="center"/>
              <w:rPr>
                <w:rFonts w:ascii="等线" w:eastAsia="等线" w:hAnsi="等线" w:cs="宋体"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低价药</w:t>
            </w:r>
            <w:r>
              <w:rPr>
                <w:rFonts w:ascii="等线" w:eastAsia="等线" w:hAnsi="等线" w:cs="宋体"/>
                <w:color w:val="000000"/>
                <w:sz w:val="24"/>
                <w:szCs w:val="24"/>
              </w:rPr>
              <w:t>项目</w:t>
            </w:r>
          </w:p>
        </w:tc>
      </w:tr>
      <w:tr w:rsidR="00CE6159" w:rsidRPr="00B1798B" w:rsidTr="006742D2">
        <w:trPr>
          <w:trHeight w:val="477"/>
        </w:trPr>
        <w:tc>
          <w:tcPr>
            <w:tcW w:w="2694" w:type="dxa"/>
            <w:noWrap/>
          </w:tcPr>
          <w:p w:rsidR="00CE6159" w:rsidRDefault="00230407" w:rsidP="007D2A68">
            <w:pPr>
              <w:adjustRightInd/>
              <w:snapToGrid/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黄葵胶囊</w:t>
            </w:r>
          </w:p>
        </w:tc>
        <w:tc>
          <w:tcPr>
            <w:tcW w:w="1843" w:type="dxa"/>
            <w:noWrap/>
          </w:tcPr>
          <w:p w:rsidR="00CE6159" w:rsidRDefault="00230407" w:rsidP="00AF2AB1">
            <w:pPr>
              <w:adjustRightInd/>
              <w:snapToGrid/>
              <w:jc w:val="center"/>
              <w:rPr>
                <w:rFonts w:ascii="等线" w:eastAsia="等线" w:hAnsi="等线" w:cs="宋体"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 w:cs="宋体"/>
                <w:color w:val="000000"/>
                <w:sz w:val="24"/>
                <w:szCs w:val="24"/>
              </w:rPr>
              <w:t>0.5g*30</w:t>
            </w:r>
          </w:p>
        </w:tc>
        <w:tc>
          <w:tcPr>
            <w:tcW w:w="1418" w:type="dxa"/>
            <w:noWrap/>
          </w:tcPr>
          <w:p w:rsidR="00CE6159" w:rsidRDefault="00230407" w:rsidP="00C05AC5">
            <w:pPr>
              <w:adjustRightInd/>
              <w:snapToGrid/>
              <w:jc w:val="center"/>
              <w:rPr>
                <w:rFonts w:ascii="等线" w:eastAsia="等线" w:hAnsi="等线" w:cs="宋体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sz w:val="24"/>
                <w:szCs w:val="24"/>
              </w:rPr>
              <w:t>10</w:t>
            </w:r>
          </w:p>
        </w:tc>
        <w:tc>
          <w:tcPr>
            <w:tcW w:w="850" w:type="dxa"/>
            <w:noWrap/>
          </w:tcPr>
          <w:p w:rsidR="00CE6159" w:rsidRDefault="00230407" w:rsidP="00C05AC5">
            <w:pPr>
              <w:adjustRightInd/>
              <w:snapToGrid/>
              <w:jc w:val="center"/>
              <w:rPr>
                <w:rFonts w:ascii="等线" w:eastAsia="等线" w:hAnsi="等线" w:cs="宋体"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盒</w:t>
            </w:r>
          </w:p>
        </w:tc>
        <w:tc>
          <w:tcPr>
            <w:tcW w:w="1985" w:type="dxa"/>
            <w:noWrap/>
          </w:tcPr>
          <w:p w:rsidR="00CE6159" w:rsidRDefault="000C6671" w:rsidP="002F1622">
            <w:pPr>
              <w:adjustRightInd/>
              <w:snapToGrid/>
              <w:jc w:val="center"/>
              <w:rPr>
                <w:rFonts w:ascii="等线" w:eastAsia="等线" w:hAnsi="等线" w:cs="宋体"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直接挂网</w:t>
            </w:r>
            <w:r>
              <w:rPr>
                <w:rFonts w:ascii="等线" w:eastAsia="等线" w:hAnsi="等线" w:cs="宋体"/>
                <w:color w:val="000000"/>
                <w:sz w:val="24"/>
                <w:szCs w:val="24"/>
              </w:rPr>
              <w:t>采购</w:t>
            </w:r>
          </w:p>
        </w:tc>
      </w:tr>
      <w:tr w:rsidR="00230407" w:rsidRPr="00B1798B" w:rsidTr="006742D2">
        <w:trPr>
          <w:trHeight w:val="477"/>
        </w:trPr>
        <w:tc>
          <w:tcPr>
            <w:tcW w:w="2694" w:type="dxa"/>
            <w:noWrap/>
          </w:tcPr>
          <w:p w:rsidR="00230407" w:rsidRDefault="00230407" w:rsidP="007D2A68">
            <w:pPr>
              <w:adjustRightInd/>
              <w:snapToGrid/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咖啡酸片</w:t>
            </w:r>
          </w:p>
        </w:tc>
        <w:tc>
          <w:tcPr>
            <w:tcW w:w="1843" w:type="dxa"/>
            <w:noWrap/>
          </w:tcPr>
          <w:p w:rsidR="00230407" w:rsidRDefault="000C6671" w:rsidP="00AF2AB1">
            <w:pPr>
              <w:adjustRightInd/>
              <w:snapToGrid/>
              <w:jc w:val="center"/>
              <w:rPr>
                <w:rFonts w:ascii="等线" w:eastAsia="等线" w:hAnsi="等线" w:cs="宋体"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0.1</w:t>
            </w:r>
            <w:r>
              <w:rPr>
                <w:rFonts w:ascii="等线" w:eastAsia="等线" w:hAnsi="等线" w:cs="宋体"/>
                <w:color w:val="000000"/>
                <w:sz w:val="24"/>
                <w:szCs w:val="24"/>
              </w:rPr>
              <w:t>g*18</w:t>
            </w:r>
          </w:p>
        </w:tc>
        <w:tc>
          <w:tcPr>
            <w:tcW w:w="1418" w:type="dxa"/>
            <w:noWrap/>
          </w:tcPr>
          <w:p w:rsidR="00230407" w:rsidRDefault="000C6671" w:rsidP="00C05AC5">
            <w:pPr>
              <w:adjustRightInd/>
              <w:snapToGrid/>
              <w:jc w:val="center"/>
              <w:rPr>
                <w:rFonts w:ascii="等线" w:eastAsia="等线" w:hAnsi="等线" w:cs="宋体" w:hint="eastAsia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sz w:val="24"/>
                <w:szCs w:val="24"/>
              </w:rPr>
              <w:t>500</w:t>
            </w:r>
          </w:p>
        </w:tc>
        <w:tc>
          <w:tcPr>
            <w:tcW w:w="850" w:type="dxa"/>
            <w:noWrap/>
          </w:tcPr>
          <w:p w:rsidR="00230407" w:rsidRDefault="000C6671" w:rsidP="00C05AC5">
            <w:pPr>
              <w:adjustRightInd/>
              <w:snapToGrid/>
              <w:jc w:val="center"/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盒</w:t>
            </w:r>
          </w:p>
        </w:tc>
        <w:tc>
          <w:tcPr>
            <w:tcW w:w="1985" w:type="dxa"/>
            <w:noWrap/>
          </w:tcPr>
          <w:p w:rsidR="00230407" w:rsidRDefault="000C6671" w:rsidP="002F1622">
            <w:pPr>
              <w:adjustRightInd/>
              <w:snapToGrid/>
              <w:jc w:val="center"/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直接挂网</w:t>
            </w:r>
            <w:r>
              <w:rPr>
                <w:rFonts w:ascii="等线" w:eastAsia="等线" w:hAnsi="等线" w:cs="宋体"/>
                <w:color w:val="000000"/>
                <w:sz w:val="24"/>
                <w:szCs w:val="24"/>
              </w:rPr>
              <w:t>采购</w:t>
            </w:r>
          </w:p>
        </w:tc>
      </w:tr>
      <w:tr w:rsidR="000C6671" w:rsidRPr="00B1798B" w:rsidTr="006742D2">
        <w:trPr>
          <w:trHeight w:val="477"/>
        </w:trPr>
        <w:tc>
          <w:tcPr>
            <w:tcW w:w="2694" w:type="dxa"/>
            <w:noWrap/>
          </w:tcPr>
          <w:p w:rsidR="000C6671" w:rsidRDefault="000C6671" w:rsidP="007D2A68">
            <w:pPr>
              <w:adjustRightInd/>
              <w:snapToGrid/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卡前列甲酯栓</w:t>
            </w:r>
          </w:p>
        </w:tc>
        <w:tc>
          <w:tcPr>
            <w:tcW w:w="1843" w:type="dxa"/>
            <w:noWrap/>
          </w:tcPr>
          <w:p w:rsidR="000C6671" w:rsidRDefault="000C6671" w:rsidP="00AF2AB1">
            <w:pPr>
              <w:adjustRightInd/>
              <w:snapToGrid/>
              <w:jc w:val="center"/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 w:cs="宋体"/>
                <w:color w:val="000000"/>
                <w:sz w:val="24"/>
                <w:szCs w:val="24"/>
              </w:rPr>
              <w:t>500</w:t>
            </w:r>
            <w:r w:rsidRPr="000C6671"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μ</w:t>
            </w:r>
            <w:r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g</w:t>
            </w:r>
            <w:r>
              <w:rPr>
                <w:rFonts w:ascii="等线" w:eastAsia="等线" w:hAnsi="等线" w:cs="宋体"/>
                <w:color w:val="000000"/>
                <w:sz w:val="24"/>
                <w:szCs w:val="24"/>
              </w:rPr>
              <w:t>/枚</w:t>
            </w:r>
          </w:p>
        </w:tc>
        <w:tc>
          <w:tcPr>
            <w:tcW w:w="1418" w:type="dxa"/>
            <w:noWrap/>
          </w:tcPr>
          <w:p w:rsidR="000C6671" w:rsidRDefault="000C6671" w:rsidP="00C05AC5">
            <w:pPr>
              <w:adjustRightInd/>
              <w:snapToGrid/>
              <w:jc w:val="center"/>
              <w:rPr>
                <w:rFonts w:ascii="等线" w:eastAsia="等线" w:hAnsi="等线" w:cs="宋体" w:hint="eastAsia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sz w:val="24"/>
                <w:szCs w:val="24"/>
              </w:rPr>
              <w:t>50</w:t>
            </w:r>
          </w:p>
        </w:tc>
        <w:tc>
          <w:tcPr>
            <w:tcW w:w="850" w:type="dxa"/>
            <w:noWrap/>
          </w:tcPr>
          <w:p w:rsidR="000C6671" w:rsidRDefault="000C6671" w:rsidP="00C05AC5">
            <w:pPr>
              <w:adjustRightInd/>
              <w:snapToGrid/>
              <w:jc w:val="center"/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枚</w:t>
            </w:r>
          </w:p>
        </w:tc>
        <w:tc>
          <w:tcPr>
            <w:tcW w:w="1985" w:type="dxa"/>
            <w:noWrap/>
          </w:tcPr>
          <w:p w:rsidR="000C6671" w:rsidRDefault="000C6671" w:rsidP="002F1622">
            <w:pPr>
              <w:adjustRightInd/>
              <w:snapToGrid/>
              <w:jc w:val="center"/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直接挂网</w:t>
            </w:r>
            <w:r>
              <w:rPr>
                <w:rFonts w:ascii="等线" w:eastAsia="等线" w:hAnsi="等线" w:cs="宋体"/>
                <w:color w:val="000000"/>
                <w:sz w:val="24"/>
                <w:szCs w:val="24"/>
              </w:rPr>
              <w:t>采购</w:t>
            </w:r>
          </w:p>
        </w:tc>
      </w:tr>
    </w:tbl>
    <w:p w:rsidR="00497DD2" w:rsidRPr="00497DD2" w:rsidRDefault="00497DD2" w:rsidP="00E55696">
      <w:pPr>
        <w:rPr>
          <w:rFonts w:asciiTheme="minorEastAsia" w:eastAsiaTheme="minorEastAsia" w:hAnsiTheme="minorEastAsia"/>
          <w:sz w:val="28"/>
          <w:szCs w:val="28"/>
        </w:rPr>
      </w:pPr>
    </w:p>
    <w:p w:rsidR="004F5D25" w:rsidRPr="00497DD2" w:rsidRDefault="004F5D25" w:rsidP="00497DD2">
      <w:pPr>
        <w:jc w:val="right"/>
        <w:rPr>
          <w:rFonts w:asciiTheme="minorEastAsia" w:eastAsiaTheme="minorEastAsia" w:hAnsiTheme="minorEastAsia"/>
          <w:sz w:val="28"/>
          <w:szCs w:val="28"/>
        </w:rPr>
      </w:pPr>
      <w:r w:rsidRPr="00497DD2">
        <w:rPr>
          <w:rFonts w:asciiTheme="minorEastAsia" w:eastAsiaTheme="minorEastAsia" w:hAnsiTheme="minorEastAsia"/>
          <w:sz w:val="28"/>
          <w:szCs w:val="28"/>
        </w:rPr>
        <w:tab/>
      </w:r>
      <w:r w:rsidRPr="00497DD2">
        <w:rPr>
          <w:rFonts w:asciiTheme="minorEastAsia" w:eastAsiaTheme="minorEastAsia" w:hAnsiTheme="minorEastAsia" w:hint="eastAsia"/>
          <w:sz w:val="28"/>
          <w:szCs w:val="28"/>
        </w:rPr>
        <w:t xml:space="preserve">                                           </w:t>
      </w:r>
      <w:r w:rsidR="00497DD2">
        <w:rPr>
          <w:rFonts w:asciiTheme="minorEastAsia" w:eastAsiaTheme="minorEastAsia" w:hAnsiTheme="minorEastAsia" w:hint="eastAsia"/>
          <w:sz w:val="28"/>
          <w:szCs w:val="28"/>
        </w:rPr>
        <w:t xml:space="preserve">                     </w:t>
      </w:r>
      <w:r w:rsidRPr="00497DD2">
        <w:rPr>
          <w:rFonts w:asciiTheme="minorEastAsia" w:eastAsiaTheme="minorEastAsia" w:hAnsiTheme="minorEastAsia" w:hint="eastAsia"/>
          <w:sz w:val="28"/>
          <w:szCs w:val="28"/>
        </w:rPr>
        <w:t>柳州市中医医院</w:t>
      </w:r>
    </w:p>
    <w:p w:rsidR="006C0650" w:rsidRPr="001341C8" w:rsidRDefault="004F5D25" w:rsidP="00FF47D8">
      <w:pPr>
        <w:tabs>
          <w:tab w:val="left" w:pos="6405"/>
        </w:tabs>
        <w:jc w:val="right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497DD2">
        <w:rPr>
          <w:rFonts w:asciiTheme="minorEastAsia" w:eastAsiaTheme="minorEastAsia" w:hAnsiTheme="minorEastAsia" w:hint="eastAsia"/>
          <w:sz w:val="28"/>
          <w:szCs w:val="28"/>
        </w:rPr>
        <w:t xml:space="preserve">                                    </w:t>
      </w:r>
      <w:r w:rsidR="00497DD2">
        <w:rPr>
          <w:rFonts w:asciiTheme="minorEastAsia" w:eastAsiaTheme="minorEastAsia" w:hAnsiTheme="minorEastAsia" w:hint="eastAsia"/>
          <w:sz w:val="28"/>
          <w:szCs w:val="28"/>
        </w:rPr>
        <w:t xml:space="preserve">   </w:t>
      </w:r>
      <w:r w:rsidR="00497DD2" w:rsidRPr="001341C8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 xml:space="preserve"> </w:t>
      </w:r>
      <w:r w:rsidR="00895B0B">
        <w:rPr>
          <w:rFonts w:asciiTheme="minorEastAsia" w:eastAsiaTheme="minorEastAsia" w:hAnsiTheme="minorEastAsia"/>
          <w:color w:val="000000" w:themeColor="text1"/>
          <w:sz w:val="28"/>
          <w:szCs w:val="28"/>
        </w:rPr>
        <w:t>2020</w:t>
      </w:r>
      <w:r w:rsidRPr="001341C8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年</w:t>
      </w:r>
      <w:r w:rsidR="00AB618F">
        <w:rPr>
          <w:rFonts w:asciiTheme="minorEastAsia" w:eastAsiaTheme="minorEastAsia" w:hAnsiTheme="minorEastAsia"/>
          <w:color w:val="000000" w:themeColor="text1"/>
          <w:sz w:val="28"/>
          <w:szCs w:val="28"/>
        </w:rPr>
        <w:t>12</w:t>
      </w:r>
      <w:r w:rsidR="0077193F">
        <w:rPr>
          <w:rFonts w:asciiTheme="minorEastAsia" w:eastAsiaTheme="minorEastAsia" w:hAnsiTheme="minorEastAsia"/>
          <w:color w:val="000000" w:themeColor="text1"/>
          <w:sz w:val="28"/>
          <w:szCs w:val="28"/>
        </w:rPr>
        <w:t>月</w:t>
      </w:r>
      <w:r w:rsidR="000C6671">
        <w:rPr>
          <w:rFonts w:asciiTheme="minorEastAsia" w:eastAsiaTheme="minorEastAsia" w:hAnsiTheme="minorEastAsia"/>
          <w:color w:val="000000" w:themeColor="text1"/>
          <w:sz w:val="28"/>
          <w:szCs w:val="28"/>
        </w:rPr>
        <w:t>31</w:t>
      </w:r>
      <w:r w:rsidR="0077193F">
        <w:rPr>
          <w:rFonts w:asciiTheme="minorEastAsia" w:eastAsiaTheme="minorEastAsia" w:hAnsiTheme="minorEastAsia"/>
          <w:color w:val="000000" w:themeColor="text1"/>
          <w:sz w:val="28"/>
          <w:szCs w:val="28"/>
        </w:rPr>
        <w:t>日</w:t>
      </w:r>
    </w:p>
    <w:sectPr w:rsidR="006C0650" w:rsidRPr="001341C8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2024" w:rsidRDefault="00702024" w:rsidP="00230B77">
      <w:pPr>
        <w:spacing w:after="0"/>
      </w:pPr>
      <w:r>
        <w:separator/>
      </w:r>
    </w:p>
  </w:endnote>
  <w:endnote w:type="continuationSeparator" w:id="0">
    <w:p w:rsidR="00702024" w:rsidRDefault="00702024" w:rsidP="00230B7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Tahoma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2024" w:rsidRDefault="00702024" w:rsidP="00230B77">
      <w:pPr>
        <w:spacing w:after="0"/>
      </w:pPr>
      <w:r>
        <w:separator/>
      </w:r>
    </w:p>
  </w:footnote>
  <w:footnote w:type="continuationSeparator" w:id="0">
    <w:p w:rsidR="00702024" w:rsidRDefault="00702024" w:rsidP="00230B77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D50"/>
    <w:rsid w:val="000074D3"/>
    <w:rsid w:val="000131EA"/>
    <w:rsid w:val="00014687"/>
    <w:rsid w:val="000204B8"/>
    <w:rsid w:val="00027634"/>
    <w:rsid w:val="000676C4"/>
    <w:rsid w:val="0007727B"/>
    <w:rsid w:val="000813D8"/>
    <w:rsid w:val="00082F2A"/>
    <w:rsid w:val="00090723"/>
    <w:rsid w:val="0009331B"/>
    <w:rsid w:val="00093365"/>
    <w:rsid w:val="000A05E7"/>
    <w:rsid w:val="000B2E81"/>
    <w:rsid w:val="000C6671"/>
    <w:rsid w:val="000F35CD"/>
    <w:rsid w:val="000F3C7B"/>
    <w:rsid w:val="00103C6F"/>
    <w:rsid w:val="001341C8"/>
    <w:rsid w:val="00137C78"/>
    <w:rsid w:val="001407DD"/>
    <w:rsid w:val="0019456E"/>
    <w:rsid w:val="001A7B0D"/>
    <w:rsid w:val="001B24A1"/>
    <w:rsid w:val="001C1E22"/>
    <w:rsid w:val="001E601B"/>
    <w:rsid w:val="001E7A38"/>
    <w:rsid w:val="001F2762"/>
    <w:rsid w:val="001F3A45"/>
    <w:rsid w:val="0020559F"/>
    <w:rsid w:val="002108EB"/>
    <w:rsid w:val="00212ECD"/>
    <w:rsid w:val="00223637"/>
    <w:rsid w:val="00230407"/>
    <w:rsid w:val="002308A4"/>
    <w:rsid w:val="00230B77"/>
    <w:rsid w:val="00233018"/>
    <w:rsid w:val="00241165"/>
    <w:rsid w:val="00253A36"/>
    <w:rsid w:val="00254349"/>
    <w:rsid w:val="00271EE2"/>
    <w:rsid w:val="00272D90"/>
    <w:rsid w:val="0028040B"/>
    <w:rsid w:val="00281E4E"/>
    <w:rsid w:val="00292CA2"/>
    <w:rsid w:val="00296C3B"/>
    <w:rsid w:val="002B715F"/>
    <w:rsid w:val="002D1205"/>
    <w:rsid w:val="002F1622"/>
    <w:rsid w:val="002F583A"/>
    <w:rsid w:val="0030121D"/>
    <w:rsid w:val="00312039"/>
    <w:rsid w:val="00321B41"/>
    <w:rsid w:val="00323B43"/>
    <w:rsid w:val="00326822"/>
    <w:rsid w:val="00343377"/>
    <w:rsid w:val="003464F5"/>
    <w:rsid w:val="0036482D"/>
    <w:rsid w:val="00380D6A"/>
    <w:rsid w:val="00390336"/>
    <w:rsid w:val="00392FA0"/>
    <w:rsid w:val="003B507C"/>
    <w:rsid w:val="003C6565"/>
    <w:rsid w:val="003D37D8"/>
    <w:rsid w:val="003D4F12"/>
    <w:rsid w:val="003E4498"/>
    <w:rsid w:val="003F762D"/>
    <w:rsid w:val="0042006C"/>
    <w:rsid w:val="00426133"/>
    <w:rsid w:val="00432CD2"/>
    <w:rsid w:val="004358AB"/>
    <w:rsid w:val="00444C94"/>
    <w:rsid w:val="0045495C"/>
    <w:rsid w:val="00460E87"/>
    <w:rsid w:val="00480551"/>
    <w:rsid w:val="004824DC"/>
    <w:rsid w:val="00486819"/>
    <w:rsid w:val="00497722"/>
    <w:rsid w:val="00497DD2"/>
    <w:rsid w:val="004B73B5"/>
    <w:rsid w:val="004C3386"/>
    <w:rsid w:val="004C4B60"/>
    <w:rsid w:val="004F5D25"/>
    <w:rsid w:val="00510147"/>
    <w:rsid w:val="0051448A"/>
    <w:rsid w:val="0056562B"/>
    <w:rsid w:val="00576CA9"/>
    <w:rsid w:val="00582967"/>
    <w:rsid w:val="00586021"/>
    <w:rsid w:val="005A4D02"/>
    <w:rsid w:val="005B51FC"/>
    <w:rsid w:val="005C3ED6"/>
    <w:rsid w:val="005C529A"/>
    <w:rsid w:val="005C7FE8"/>
    <w:rsid w:val="005D6971"/>
    <w:rsid w:val="005F2791"/>
    <w:rsid w:val="005F48B2"/>
    <w:rsid w:val="00610759"/>
    <w:rsid w:val="00623002"/>
    <w:rsid w:val="006356AA"/>
    <w:rsid w:val="00645CF6"/>
    <w:rsid w:val="0064631C"/>
    <w:rsid w:val="00653348"/>
    <w:rsid w:val="006742D2"/>
    <w:rsid w:val="00686D00"/>
    <w:rsid w:val="00690B29"/>
    <w:rsid w:val="006915D8"/>
    <w:rsid w:val="00694531"/>
    <w:rsid w:val="006B2FDF"/>
    <w:rsid w:val="006B33AB"/>
    <w:rsid w:val="006C0650"/>
    <w:rsid w:val="006D5BCC"/>
    <w:rsid w:val="006D65E8"/>
    <w:rsid w:val="006F5284"/>
    <w:rsid w:val="006F5BD8"/>
    <w:rsid w:val="00702024"/>
    <w:rsid w:val="00702232"/>
    <w:rsid w:val="00705001"/>
    <w:rsid w:val="007165BA"/>
    <w:rsid w:val="00720FE9"/>
    <w:rsid w:val="00745034"/>
    <w:rsid w:val="0076062A"/>
    <w:rsid w:val="00766DB3"/>
    <w:rsid w:val="0077193F"/>
    <w:rsid w:val="00772BC8"/>
    <w:rsid w:val="00774640"/>
    <w:rsid w:val="00784234"/>
    <w:rsid w:val="00792217"/>
    <w:rsid w:val="007A338E"/>
    <w:rsid w:val="007B595D"/>
    <w:rsid w:val="007C5797"/>
    <w:rsid w:val="007D2A68"/>
    <w:rsid w:val="007F04D0"/>
    <w:rsid w:val="007F387D"/>
    <w:rsid w:val="00812EBC"/>
    <w:rsid w:val="0081557D"/>
    <w:rsid w:val="0082030E"/>
    <w:rsid w:val="00823019"/>
    <w:rsid w:val="008240A1"/>
    <w:rsid w:val="00841A9D"/>
    <w:rsid w:val="00843642"/>
    <w:rsid w:val="008447C9"/>
    <w:rsid w:val="00895B0B"/>
    <w:rsid w:val="008B1065"/>
    <w:rsid w:val="008B7726"/>
    <w:rsid w:val="008C3DAA"/>
    <w:rsid w:val="008C44CC"/>
    <w:rsid w:val="008D0E40"/>
    <w:rsid w:val="008E1CE4"/>
    <w:rsid w:val="008E2AA6"/>
    <w:rsid w:val="008F55E2"/>
    <w:rsid w:val="00904BAC"/>
    <w:rsid w:val="00906791"/>
    <w:rsid w:val="00952FEB"/>
    <w:rsid w:val="00967436"/>
    <w:rsid w:val="009A13E3"/>
    <w:rsid w:val="009A46A0"/>
    <w:rsid w:val="009A4755"/>
    <w:rsid w:val="009C1CA0"/>
    <w:rsid w:val="009D7687"/>
    <w:rsid w:val="009F45C8"/>
    <w:rsid w:val="009F542F"/>
    <w:rsid w:val="00A05ABF"/>
    <w:rsid w:val="00A06029"/>
    <w:rsid w:val="00A20C78"/>
    <w:rsid w:val="00A52066"/>
    <w:rsid w:val="00A53213"/>
    <w:rsid w:val="00A5580F"/>
    <w:rsid w:val="00A63F09"/>
    <w:rsid w:val="00A64D95"/>
    <w:rsid w:val="00A843B6"/>
    <w:rsid w:val="00A93B9C"/>
    <w:rsid w:val="00AB031C"/>
    <w:rsid w:val="00AB618F"/>
    <w:rsid w:val="00AD6728"/>
    <w:rsid w:val="00AF2AB1"/>
    <w:rsid w:val="00AF5EF4"/>
    <w:rsid w:val="00B0215D"/>
    <w:rsid w:val="00B0661E"/>
    <w:rsid w:val="00B1442F"/>
    <w:rsid w:val="00B1798B"/>
    <w:rsid w:val="00B24C94"/>
    <w:rsid w:val="00B542E1"/>
    <w:rsid w:val="00B54784"/>
    <w:rsid w:val="00B6697C"/>
    <w:rsid w:val="00B73068"/>
    <w:rsid w:val="00B76B5D"/>
    <w:rsid w:val="00B80A2A"/>
    <w:rsid w:val="00B96D7A"/>
    <w:rsid w:val="00BA3D10"/>
    <w:rsid w:val="00BA791C"/>
    <w:rsid w:val="00BB5F87"/>
    <w:rsid w:val="00BD7FA6"/>
    <w:rsid w:val="00BF25BC"/>
    <w:rsid w:val="00BF3FD4"/>
    <w:rsid w:val="00BF4292"/>
    <w:rsid w:val="00C01511"/>
    <w:rsid w:val="00C170F6"/>
    <w:rsid w:val="00C33EE1"/>
    <w:rsid w:val="00C456F0"/>
    <w:rsid w:val="00C60E63"/>
    <w:rsid w:val="00C90430"/>
    <w:rsid w:val="00C97880"/>
    <w:rsid w:val="00CC772C"/>
    <w:rsid w:val="00CD4290"/>
    <w:rsid w:val="00CE6159"/>
    <w:rsid w:val="00CF2188"/>
    <w:rsid w:val="00CF4312"/>
    <w:rsid w:val="00CF66B7"/>
    <w:rsid w:val="00D31D50"/>
    <w:rsid w:val="00D46604"/>
    <w:rsid w:val="00D83CBF"/>
    <w:rsid w:val="00D914D5"/>
    <w:rsid w:val="00D9297B"/>
    <w:rsid w:val="00DB3D84"/>
    <w:rsid w:val="00DC1078"/>
    <w:rsid w:val="00DE469E"/>
    <w:rsid w:val="00DE61E0"/>
    <w:rsid w:val="00DE74A9"/>
    <w:rsid w:val="00DF0DAB"/>
    <w:rsid w:val="00E252E0"/>
    <w:rsid w:val="00E34906"/>
    <w:rsid w:val="00E45857"/>
    <w:rsid w:val="00E54ED8"/>
    <w:rsid w:val="00E55696"/>
    <w:rsid w:val="00E561DB"/>
    <w:rsid w:val="00E60804"/>
    <w:rsid w:val="00E636F1"/>
    <w:rsid w:val="00E719E4"/>
    <w:rsid w:val="00E76ADD"/>
    <w:rsid w:val="00E86BE1"/>
    <w:rsid w:val="00E90812"/>
    <w:rsid w:val="00EA1B91"/>
    <w:rsid w:val="00EB2382"/>
    <w:rsid w:val="00EC1247"/>
    <w:rsid w:val="00EC75B4"/>
    <w:rsid w:val="00EF723E"/>
    <w:rsid w:val="00F1563B"/>
    <w:rsid w:val="00F62613"/>
    <w:rsid w:val="00F62AB8"/>
    <w:rsid w:val="00F73401"/>
    <w:rsid w:val="00F74D97"/>
    <w:rsid w:val="00F83CE1"/>
    <w:rsid w:val="00F92B44"/>
    <w:rsid w:val="00F95EC4"/>
    <w:rsid w:val="00F978C6"/>
    <w:rsid w:val="00FA068A"/>
    <w:rsid w:val="00FA6F58"/>
    <w:rsid w:val="00FA72EB"/>
    <w:rsid w:val="00FB0079"/>
    <w:rsid w:val="00FE03DF"/>
    <w:rsid w:val="00FF0B4A"/>
    <w:rsid w:val="00FF4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AA7ED1"/>
  <w15:docId w15:val="{D9C64756-0189-4FE1-8C3A-8C58B859F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04B8"/>
    <w:pPr>
      <w:ind w:firstLineChars="200" w:firstLine="420"/>
    </w:pPr>
  </w:style>
  <w:style w:type="table" w:styleId="a4">
    <w:name w:val="Table Grid"/>
    <w:basedOn w:val="a1"/>
    <w:uiPriority w:val="59"/>
    <w:rsid w:val="002236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Date"/>
    <w:basedOn w:val="a"/>
    <w:next w:val="a"/>
    <w:link w:val="a6"/>
    <w:uiPriority w:val="99"/>
    <w:semiHidden/>
    <w:unhideWhenUsed/>
    <w:rsid w:val="006D65E8"/>
    <w:pPr>
      <w:ind w:leftChars="2500" w:left="100"/>
    </w:pPr>
  </w:style>
  <w:style w:type="character" w:customStyle="1" w:styleId="a6">
    <w:name w:val="日期 字符"/>
    <w:basedOn w:val="a0"/>
    <w:link w:val="a5"/>
    <w:uiPriority w:val="99"/>
    <w:semiHidden/>
    <w:rsid w:val="006D65E8"/>
    <w:rPr>
      <w:rFonts w:ascii="Tahoma" w:hAnsi="Tahoma"/>
    </w:rPr>
  </w:style>
  <w:style w:type="paragraph" w:styleId="a7">
    <w:name w:val="Balloon Text"/>
    <w:basedOn w:val="a"/>
    <w:link w:val="a8"/>
    <w:uiPriority w:val="99"/>
    <w:semiHidden/>
    <w:unhideWhenUsed/>
    <w:rsid w:val="007A338E"/>
    <w:pPr>
      <w:spacing w:after="0"/>
    </w:pPr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7A338E"/>
    <w:rPr>
      <w:rFonts w:ascii="Tahoma" w:hAnsi="Tahoma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230B77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rsid w:val="00230B77"/>
    <w:rPr>
      <w:rFonts w:ascii="Tahoma" w:hAnsi="Tahoma"/>
      <w:sz w:val="18"/>
      <w:szCs w:val="18"/>
    </w:rPr>
  </w:style>
  <w:style w:type="paragraph" w:styleId="ab">
    <w:name w:val="footer"/>
    <w:basedOn w:val="a"/>
    <w:link w:val="ac"/>
    <w:uiPriority w:val="99"/>
    <w:unhideWhenUsed/>
    <w:rsid w:val="00230B77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c">
    <w:name w:val="页脚 字符"/>
    <w:basedOn w:val="a0"/>
    <w:link w:val="ab"/>
    <w:uiPriority w:val="99"/>
    <w:rsid w:val="00230B77"/>
    <w:rPr>
      <w:rFonts w:ascii="Tahoma" w:hAnsi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9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9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4F71B3-B9A4-45D1-BA2D-F9E8128F1D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88</Words>
  <Characters>505</Characters>
  <Application>Microsoft Office Word</Application>
  <DocSecurity>0</DocSecurity>
  <Lines>4</Lines>
  <Paragraphs>1</Paragraphs>
  <ScaleCrop>false</ScaleCrop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cp:lastPrinted>2018-04-09T08:00:00Z</cp:lastPrinted>
  <dcterms:created xsi:type="dcterms:W3CDTF">2020-12-31T02:52:00Z</dcterms:created>
  <dcterms:modified xsi:type="dcterms:W3CDTF">2020-12-31T02:52:00Z</dcterms:modified>
</cp:coreProperties>
</file>