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3A" w:rsidRDefault="00A4733A" w:rsidP="00A4733A">
      <w:pPr>
        <w:pStyle w:val="a3"/>
        <w:spacing w:before="0" w:beforeAutospacing="0" w:after="0" w:afterAutospacing="0"/>
        <w:jc w:val="center"/>
        <w:rPr>
          <w:rFonts w:ascii="Arial" w:hAnsi="Arial" w:cs="Arial"/>
          <w:color w:val="000000"/>
          <w:kern w:val="36"/>
          <w:sz w:val="36"/>
          <w:szCs w:val="36"/>
        </w:rPr>
      </w:pPr>
      <w:r w:rsidRPr="00A4733A">
        <w:rPr>
          <w:rFonts w:ascii="Arial" w:hAnsi="Arial" w:cs="Arial"/>
          <w:color w:val="000000"/>
          <w:kern w:val="36"/>
          <w:sz w:val="36"/>
          <w:szCs w:val="36"/>
        </w:rPr>
        <w:t>云之龙招标集团有限公司</w:t>
      </w:r>
      <w:r w:rsidRPr="00A4733A">
        <w:rPr>
          <w:rFonts w:ascii="Arial" w:hAnsi="Arial" w:cs="Arial" w:hint="eastAsia"/>
          <w:color w:val="000000"/>
          <w:kern w:val="36"/>
          <w:sz w:val="36"/>
          <w:szCs w:val="36"/>
        </w:rPr>
        <w:t>医疗设备采购</w:t>
      </w:r>
    </w:p>
    <w:p w:rsidR="00A4733A" w:rsidRPr="00A4733A" w:rsidRDefault="00A4733A" w:rsidP="00A4733A">
      <w:pPr>
        <w:pStyle w:val="a3"/>
        <w:spacing w:before="0" w:beforeAutospacing="0" w:after="0" w:afterAutospacing="0"/>
        <w:jc w:val="center"/>
        <w:rPr>
          <w:rFonts w:cs="Times New Roman"/>
          <w:color w:val="000000"/>
        </w:rPr>
      </w:pPr>
      <w:r w:rsidRPr="00A4733A">
        <w:rPr>
          <w:rFonts w:ascii="Arial" w:hAnsi="Arial" w:cs="Arial"/>
          <w:color w:val="000000"/>
          <w:kern w:val="36"/>
          <w:sz w:val="36"/>
          <w:szCs w:val="36"/>
        </w:rPr>
        <w:t>LZZC2020-G1-000715-YZLZ</w:t>
      </w:r>
      <w:r w:rsidRPr="00A4733A">
        <w:rPr>
          <w:rFonts w:ascii="Arial" w:hAnsi="Arial" w:cs="Arial"/>
          <w:color w:val="000000"/>
          <w:kern w:val="36"/>
          <w:sz w:val="36"/>
          <w:szCs w:val="36"/>
        </w:rPr>
        <w:t>中标结果公告</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一、项目编号：</w:t>
      </w:r>
      <w:r w:rsidR="000C73E1" w:rsidRPr="000C73E1">
        <w:rPr>
          <w:rFonts w:cs="Times New Roman"/>
          <w:color w:val="000000"/>
        </w:rPr>
        <w:t>LZZC2020-G1-000715-YZLZ</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二、项目名称：</w:t>
      </w:r>
      <w:r w:rsidR="000A42D4" w:rsidRPr="000A42D4">
        <w:rPr>
          <w:rFonts w:cs="Times New Roman" w:hint="eastAsia"/>
          <w:color w:val="000000"/>
        </w:rPr>
        <w:t>医疗设备采购</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三、中标信息</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供应商名称：</w:t>
      </w:r>
      <w:r w:rsidR="002318AC" w:rsidRPr="002318AC">
        <w:rPr>
          <w:rFonts w:cs="Times New Roman" w:hint="eastAsia"/>
          <w:color w:val="000000"/>
        </w:rPr>
        <w:t>江西芝言医疗器械有限公司</w:t>
      </w:r>
    </w:p>
    <w:p w:rsidR="00A4733A" w:rsidRPr="002318AC"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供应商地址：</w:t>
      </w:r>
      <w:r w:rsidR="002318AC" w:rsidRPr="002318AC">
        <w:rPr>
          <w:rFonts w:cs="Times New Roman" w:hint="eastAsia"/>
          <w:color w:val="000000"/>
        </w:rPr>
        <w:t>江西省南昌市进贤县长山晏乡百源村294号101室（316国道旁）</w:t>
      </w:r>
    </w:p>
    <w:p w:rsidR="00A4733A" w:rsidRPr="00801E0D" w:rsidRDefault="00A4733A" w:rsidP="002318AC">
      <w:pPr>
        <w:pStyle w:val="a3"/>
        <w:spacing w:before="0" w:beforeAutospacing="0" w:after="0" w:afterAutospacing="0" w:line="340" w:lineRule="exact"/>
        <w:ind w:firstLine="480"/>
        <w:jc w:val="both"/>
        <w:rPr>
          <w:rFonts w:cs="Times New Roman"/>
          <w:color w:val="000000"/>
        </w:rPr>
      </w:pPr>
      <w:r w:rsidRPr="00801E0D">
        <w:rPr>
          <w:rFonts w:cs="Times New Roman" w:hint="eastAsia"/>
          <w:color w:val="000000"/>
        </w:rPr>
        <w:t>中标金额：</w:t>
      </w:r>
      <w:r w:rsidR="002318AC" w:rsidRPr="00801E0D">
        <w:rPr>
          <w:rFonts w:cs="Times New Roman" w:hint="eastAsia"/>
          <w:color w:val="000000"/>
        </w:rPr>
        <w:t>人民币陆拾肆万捌仟玖佰元整（￥648900.00）</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sidRPr="00801E0D">
        <w:rPr>
          <w:rFonts w:cs="Times New Roman" w:hint="eastAsia"/>
          <w:color w:val="000000"/>
        </w:rPr>
        <w:t>四、主要标的信息:详见附件</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五、评审专家名单：</w:t>
      </w:r>
      <w:r w:rsidR="0016313C" w:rsidRPr="000C7DC4">
        <w:rPr>
          <w:rFonts w:cs="Times New Roman" w:hint="eastAsia"/>
          <w:color w:val="000000"/>
        </w:rPr>
        <w:t>李少旦、</w:t>
      </w:r>
      <w:r w:rsidR="000C7DC4" w:rsidRPr="000C7DC4">
        <w:rPr>
          <w:rFonts w:cs="Times New Roman" w:hint="eastAsia"/>
          <w:color w:val="000000"/>
        </w:rPr>
        <w:t>黄运坤</w:t>
      </w:r>
      <w:r w:rsidRPr="000C7DC4">
        <w:rPr>
          <w:rFonts w:cs="Times New Roman" w:hint="eastAsia"/>
          <w:color w:val="000000"/>
        </w:rPr>
        <w:t>、</w:t>
      </w:r>
      <w:r w:rsidR="000C7DC4" w:rsidRPr="000C7DC4">
        <w:rPr>
          <w:rFonts w:cs="Times New Roman" w:hint="eastAsia"/>
          <w:color w:val="000000"/>
        </w:rPr>
        <w:t>别剑子</w:t>
      </w:r>
      <w:r w:rsidRPr="000C7DC4">
        <w:rPr>
          <w:rFonts w:cs="Times New Roman" w:hint="eastAsia"/>
          <w:color w:val="000000"/>
        </w:rPr>
        <w:t>、</w:t>
      </w:r>
      <w:r w:rsidR="000C7DC4" w:rsidRPr="000C7DC4">
        <w:rPr>
          <w:rFonts w:cs="Times New Roman" w:hint="eastAsia"/>
          <w:color w:val="000000"/>
        </w:rPr>
        <w:t>梁莺莺</w:t>
      </w:r>
      <w:r w:rsidRPr="000C7DC4">
        <w:rPr>
          <w:rFonts w:cs="Times New Roman" w:hint="eastAsia"/>
          <w:color w:val="000000"/>
        </w:rPr>
        <w:t>、</w:t>
      </w:r>
      <w:r w:rsidR="000C7DC4" w:rsidRPr="000C7DC4">
        <w:rPr>
          <w:rFonts w:cs="Times New Roman" w:hint="eastAsia"/>
          <w:color w:val="000000"/>
        </w:rPr>
        <w:t>邓律匀</w:t>
      </w:r>
      <w:r w:rsidRPr="000C7DC4">
        <w:rPr>
          <w:rFonts w:cs="Times New Roman" w:hint="eastAsia"/>
          <w:color w:val="000000"/>
        </w:rPr>
        <w:t>（采购</w:t>
      </w:r>
      <w:r>
        <w:rPr>
          <w:rFonts w:cs="Times New Roman" w:hint="eastAsia"/>
          <w:color w:val="000000"/>
        </w:rPr>
        <w:t>人代表）</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六、代理服务收费标准：本项目的代理服务费根据中标金额按招标文件投标人须知代理服务收费标准（第42.2款）中规定的（货物招标）标准采用差额定率累进计费方式计算（取整到元）。</w:t>
      </w:r>
    </w:p>
    <w:p w:rsidR="00A4733A" w:rsidRDefault="00A4733A" w:rsidP="00AB40CD">
      <w:pPr>
        <w:pStyle w:val="a3"/>
        <w:spacing w:before="0" w:beforeAutospacing="0" w:after="0" w:afterAutospacing="0" w:line="340" w:lineRule="exact"/>
        <w:ind w:firstLineChars="200" w:firstLine="480"/>
        <w:jc w:val="both"/>
        <w:rPr>
          <w:rFonts w:ascii="Times New Roman" w:hAnsi="Times New Roman" w:cs="Times New Roman"/>
          <w:color w:val="000000"/>
          <w:sz w:val="21"/>
          <w:szCs w:val="21"/>
        </w:rPr>
      </w:pPr>
      <w:r>
        <w:rPr>
          <w:rFonts w:cs="Times New Roman" w:hint="eastAsia"/>
          <w:color w:val="000000"/>
        </w:rPr>
        <w:t>代理服务收费</w:t>
      </w:r>
      <w:r w:rsidRPr="002318AC">
        <w:rPr>
          <w:rFonts w:cs="Times New Roman" w:hint="eastAsia"/>
          <w:color w:val="000000"/>
        </w:rPr>
        <w:t>金额：人民币</w:t>
      </w:r>
      <w:r w:rsidR="002318AC" w:rsidRPr="002318AC">
        <w:rPr>
          <w:rFonts w:cs="Times New Roman" w:hint="eastAsia"/>
          <w:color w:val="000000"/>
        </w:rPr>
        <w:t>玖仟柒佰叁拾叁元整</w:t>
      </w:r>
      <w:r w:rsidRPr="002318AC">
        <w:rPr>
          <w:rFonts w:cs="Times New Roman" w:hint="eastAsia"/>
          <w:color w:val="000000"/>
        </w:rPr>
        <w:t>（￥</w:t>
      </w:r>
      <w:r w:rsidR="002318AC" w:rsidRPr="002318AC">
        <w:rPr>
          <w:rFonts w:cs="Times New Roman"/>
          <w:color w:val="000000"/>
        </w:rPr>
        <w:t>9733</w:t>
      </w:r>
      <w:r w:rsidRPr="002318AC">
        <w:rPr>
          <w:rFonts w:cs="Times New Roman" w:hint="eastAsia"/>
          <w:color w:val="000000"/>
        </w:rPr>
        <w:t>.00）</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七、公告期限</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自本公告发布之日起1个工作日。</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八、其他补充事宜</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供应商认为中标结果使自己的权益受到损害的，可以在中标结果公告期限届满之日起七个工作日内以书面形式向采购人、采购代理机构提出质疑，逾期将不再受理。</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九、凡对本次公告内容提出询问，请按以下方式联系</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1.采购人信息</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名 称：</w:t>
      </w:r>
      <w:r w:rsidR="00EB2938" w:rsidRPr="00EB2938">
        <w:rPr>
          <w:rFonts w:cs="Times New Roman" w:hint="eastAsia"/>
          <w:color w:val="000000"/>
        </w:rPr>
        <w:t>柳州市中医医院（柳州市壮医医院）</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地 址：</w:t>
      </w:r>
      <w:r w:rsidR="00EB2938" w:rsidRPr="00EB2938">
        <w:rPr>
          <w:rFonts w:cs="Times New Roman" w:hint="eastAsia"/>
          <w:color w:val="000000"/>
        </w:rPr>
        <w:t>柳州市城中区东环大道延长线东侧红葫路6号</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联系方式：</w:t>
      </w:r>
      <w:r w:rsidR="00EB2938" w:rsidRPr="00EB2938">
        <w:rPr>
          <w:rFonts w:cs="Times New Roman"/>
          <w:color w:val="000000"/>
        </w:rPr>
        <w:t>0772-3357423</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2.采购代理机构信息</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名 称：云之龙招标集团有限公司</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地 址：柳州市滨江东路16号金沙角三区二层211-218</w:t>
      </w:r>
      <w:bookmarkStart w:id="0" w:name="_GoBack"/>
      <w:bookmarkEnd w:id="0"/>
      <w:r>
        <w:rPr>
          <w:rFonts w:cs="Times New Roman" w:hint="eastAsia"/>
          <w:color w:val="000000"/>
        </w:rPr>
        <w:t>室</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联系方式：0772-3310669、3310109</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3.项目联系方式</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项目联系人：</w:t>
      </w:r>
      <w:r w:rsidR="00EB2938" w:rsidRPr="00EB2938">
        <w:rPr>
          <w:rFonts w:cs="Times New Roman" w:hint="eastAsia"/>
          <w:color w:val="000000"/>
        </w:rPr>
        <w:t>阮欣竹、黄佳宁</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电 话：0772-3310669、3310109</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4.监督部门</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名 称：柳州市财政局政府采购监督管理科</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电 话：0772-2830320</w:t>
      </w:r>
    </w:p>
    <w:p w:rsidR="00A4733A" w:rsidRDefault="00A4733A" w:rsidP="000C73E1">
      <w:pPr>
        <w:pStyle w:val="a3"/>
        <w:spacing w:before="0" w:beforeAutospacing="0" w:after="0" w:afterAutospacing="0" w:line="340" w:lineRule="exact"/>
        <w:jc w:val="both"/>
        <w:rPr>
          <w:rFonts w:ascii="Times New Roman" w:hAnsi="Times New Roman" w:cs="Times New Roman"/>
          <w:color w:val="000000"/>
          <w:sz w:val="21"/>
          <w:szCs w:val="21"/>
        </w:rPr>
      </w:pPr>
      <w:r>
        <w:rPr>
          <w:rFonts w:cs="Times New Roman" w:hint="eastAsia"/>
          <w:color w:val="000000"/>
        </w:rPr>
        <w:t>十、附件</w:t>
      </w:r>
    </w:p>
    <w:p w:rsidR="00A4733A" w:rsidRDefault="00A4733A" w:rsidP="000C73E1">
      <w:pPr>
        <w:pStyle w:val="a3"/>
        <w:spacing w:before="0" w:beforeAutospacing="0" w:after="0" w:afterAutospacing="0" w:line="340" w:lineRule="exact"/>
        <w:ind w:firstLine="480"/>
        <w:jc w:val="both"/>
        <w:rPr>
          <w:rFonts w:ascii="Times New Roman" w:hAnsi="Times New Roman" w:cs="Times New Roman"/>
          <w:color w:val="000000"/>
          <w:sz w:val="21"/>
          <w:szCs w:val="21"/>
        </w:rPr>
      </w:pPr>
      <w:r>
        <w:rPr>
          <w:rFonts w:cs="Times New Roman" w:hint="eastAsia"/>
          <w:color w:val="000000"/>
        </w:rPr>
        <w:t>招标文件及主要标的信息</w:t>
      </w:r>
    </w:p>
    <w:p w:rsidR="00A4733A" w:rsidRPr="002B481C" w:rsidRDefault="00A4733A" w:rsidP="000C73E1">
      <w:pPr>
        <w:pStyle w:val="a3"/>
        <w:spacing w:before="0" w:beforeAutospacing="0" w:after="0" w:afterAutospacing="0" w:line="340" w:lineRule="exact"/>
        <w:jc w:val="right"/>
        <w:rPr>
          <w:rFonts w:ascii="Times New Roman" w:hAnsi="Times New Roman" w:cs="Times New Roman"/>
          <w:color w:val="000000"/>
          <w:sz w:val="21"/>
          <w:szCs w:val="21"/>
        </w:rPr>
      </w:pPr>
      <w:r>
        <w:rPr>
          <w:rFonts w:cs="Times New Roman" w:hint="eastAsia"/>
          <w:color w:val="000000"/>
        </w:rPr>
        <w:t>云之龙</w:t>
      </w:r>
      <w:r w:rsidRPr="002B481C">
        <w:rPr>
          <w:rFonts w:cs="Times New Roman" w:hint="eastAsia"/>
          <w:color w:val="000000"/>
        </w:rPr>
        <w:t>招标集团有限公司</w:t>
      </w:r>
    </w:p>
    <w:p w:rsidR="00A4733A" w:rsidRDefault="00A4733A" w:rsidP="000C73E1">
      <w:pPr>
        <w:pStyle w:val="a3"/>
        <w:spacing w:before="0" w:beforeAutospacing="0" w:after="0" w:afterAutospacing="0" w:line="340" w:lineRule="exact"/>
        <w:ind w:firstLine="240"/>
        <w:jc w:val="right"/>
        <w:rPr>
          <w:rFonts w:ascii="Times New Roman" w:hAnsi="Times New Roman" w:cs="Times New Roman"/>
          <w:color w:val="000000"/>
          <w:sz w:val="21"/>
          <w:szCs w:val="21"/>
        </w:rPr>
      </w:pPr>
      <w:r w:rsidRPr="002B481C">
        <w:rPr>
          <w:rFonts w:cs="Times New Roman" w:hint="eastAsia"/>
          <w:color w:val="000000"/>
        </w:rPr>
        <w:t>2021年</w:t>
      </w:r>
      <w:r w:rsidR="002B481C" w:rsidRPr="002B481C">
        <w:rPr>
          <w:rFonts w:cs="Times New Roman"/>
          <w:color w:val="000000"/>
        </w:rPr>
        <w:t>2</w:t>
      </w:r>
      <w:r w:rsidRPr="002B481C">
        <w:rPr>
          <w:rFonts w:cs="Times New Roman" w:hint="eastAsia"/>
          <w:color w:val="000000"/>
        </w:rPr>
        <w:t>月</w:t>
      </w:r>
      <w:r w:rsidR="002B481C" w:rsidRPr="002B481C">
        <w:rPr>
          <w:rFonts w:cs="Times New Roman"/>
          <w:color w:val="000000"/>
        </w:rPr>
        <w:t>2</w:t>
      </w:r>
      <w:r w:rsidRPr="002B481C">
        <w:rPr>
          <w:rFonts w:cs="Times New Roman" w:hint="eastAsia"/>
          <w:color w:val="000000"/>
        </w:rPr>
        <w:t>日</w:t>
      </w:r>
    </w:p>
    <w:p w:rsidR="009C0CA4" w:rsidRDefault="009C0CA4" w:rsidP="000C73E1">
      <w:pPr>
        <w:spacing w:line="340" w:lineRule="exact"/>
      </w:pPr>
    </w:p>
    <w:sectPr w:rsidR="009C0CA4" w:rsidSect="00A4733A">
      <w:pgSz w:w="11906" w:h="16838"/>
      <w:pgMar w:top="156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F0" w:rsidRDefault="00C946F0" w:rsidP="002318AC">
      <w:r>
        <w:separator/>
      </w:r>
    </w:p>
  </w:endnote>
  <w:endnote w:type="continuationSeparator" w:id="0">
    <w:p w:rsidR="00C946F0" w:rsidRDefault="00C946F0" w:rsidP="0023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F0" w:rsidRDefault="00C946F0" w:rsidP="002318AC">
      <w:r>
        <w:separator/>
      </w:r>
    </w:p>
  </w:footnote>
  <w:footnote w:type="continuationSeparator" w:id="0">
    <w:p w:rsidR="00C946F0" w:rsidRDefault="00C946F0" w:rsidP="0023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A2"/>
    <w:rsid w:val="000A42D4"/>
    <w:rsid w:val="000C73E1"/>
    <w:rsid w:val="000C7DC4"/>
    <w:rsid w:val="0016313C"/>
    <w:rsid w:val="002318AC"/>
    <w:rsid w:val="002B481C"/>
    <w:rsid w:val="00384806"/>
    <w:rsid w:val="00506552"/>
    <w:rsid w:val="00696EE5"/>
    <w:rsid w:val="00801E0D"/>
    <w:rsid w:val="009C0CA4"/>
    <w:rsid w:val="00A22CA2"/>
    <w:rsid w:val="00A4733A"/>
    <w:rsid w:val="00AB40CD"/>
    <w:rsid w:val="00C946F0"/>
    <w:rsid w:val="00EB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FBC751-F2A1-48AE-923D-893F0537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473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33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4733A"/>
    <w:rPr>
      <w:rFonts w:ascii="宋体" w:eastAsia="宋体" w:hAnsi="宋体" w:cs="宋体"/>
      <w:b/>
      <w:bCs/>
      <w:kern w:val="36"/>
      <w:sz w:val="48"/>
      <w:szCs w:val="48"/>
    </w:rPr>
  </w:style>
  <w:style w:type="paragraph" w:styleId="a4">
    <w:name w:val="header"/>
    <w:basedOn w:val="a"/>
    <w:link w:val="Char"/>
    <w:uiPriority w:val="99"/>
    <w:unhideWhenUsed/>
    <w:rsid w:val="00231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18AC"/>
    <w:rPr>
      <w:sz w:val="18"/>
      <w:szCs w:val="18"/>
    </w:rPr>
  </w:style>
  <w:style w:type="paragraph" w:styleId="a5">
    <w:name w:val="footer"/>
    <w:basedOn w:val="a"/>
    <w:link w:val="Char0"/>
    <w:uiPriority w:val="99"/>
    <w:unhideWhenUsed/>
    <w:rsid w:val="002318AC"/>
    <w:pPr>
      <w:tabs>
        <w:tab w:val="center" w:pos="4153"/>
        <w:tab w:val="right" w:pos="8306"/>
      </w:tabs>
      <w:snapToGrid w:val="0"/>
      <w:jc w:val="left"/>
    </w:pPr>
    <w:rPr>
      <w:sz w:val="18"/>
      <w:szCs w:val="18"/>
    </w:rPr>
  </w:style>
  <w:style w:type="character" w:customStyle="1" w:styleId="Char0">
    <w:name w:val="页脚 Char"/>
    <w:basedOn w:val="a0"/>
    <w:link w:val="a5"/>
    <w:uiPriority w:val="99"/>
    <w:rsid w:val="002318AC"/>
    <w:rPr>
      <w:sz w:val="18"/>
      <w:szCs w:val="18"/>
    </w:rPr>
  </w:style>
  <w:style w:type="paragraph" w:styleId="a6">
    <w:name w:val="Balloon Text"/>
    <w:basedOn w:val="a"/>
    <w:link w:val="Char1"/>
    <w:uiPriority w:val="99"/>
    <w:semiHidden/>
    <w:unhideWhenUsed/>
    <w:rsid w:val="002B481C"/>
    <w:rPr>
      <w:sz w:val="18"/>
      <w:szCs w:val="18"/>
    </w:rPr>
  </w:style>
  <w:style w:type="character" w:customStyle="1" w:styleId="Char1">
    <w:name w:val="批注框文本 Char"/>
    <w:basedOn w:val="a0"/>
    <w:link w:val="a6"/>
    <w:uiPriority w:val="99"/>
    <w:semiHidden/>
    <w:rsid w:val="002B48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1228">
      <w:bodyDiv w:val="1"/>
      <w:marLeft w:val="0"/>
      <w:marRight w:val="0"/>
      <w:marTop w:val="0"/>
      <w:marBottom w:val="0"/>
      <w:divBdr>
        <w:top w:val="none" w:sz="0" w:space="0" w:color="auto"/>
        <w:left w:val="none" w:sz="0" w:space="0" w:color="auto"/>
        <w:bottom w:val="none" w:sz="0" w:space="0" w:color="auto"/>
        <w:right w:val="none" w:sz="0" w:space="0" w:color="auto"/>
      </w:divBdr>
    </w:div>
    <w:div w:id="609943880">
      <w:bodyDiv w:val="1"/>
      <w:marLeft w:val="0"/>
      <w:marRight w:val="0"/>
      <w:marTop w:val="0"/>
      <w:marBottom w:val="0"/>
      <w:divBdr>
        <w:top w:val="none" w:sz="0" w:space="0" w:color="auto"/>
        <w:left w:val="none" w:sz="0" w:space="0" w:color="auto"/>
        <w:bottom w:val="none" w:sz="0" w:space="0" w:color="auto"/>
        <w:right w:val="none" w:sz="0" w:space="0" w:color="auto"/>
      </w:divBdr>
    </w:div>
    <w:div w:id="763913697">
      <w:bodyDiv w:val="1"/>
      <w:marLeft w:val="0"/>
      <w:marRight w:val="0"/>
      <w:marTop w:val="0"/>
      <w:marBottom w:val="0"/>
      <w:divBdr>
        <w:top w:val="none" w:sz="0" w:space="0" w:color="auto"/>
        <w:left w:val="none" w:sz="0" w:space="0" w:color="auto"/>
        <w:bottom w:val="none" w:sz="0" w:space="0" w:color="auto"/>
        <w:right w:val="none" w:sz="0" w:space="0" w:color="auto"/>
      </w:divBdr>
    </w:div>
    <w:div w:id="999044066">
      <w:bodyDiv w:val="1"/>
      <w:marLeft w:val="0"/>
      <w:marRight w:val="0"/>
      <w:marTop w:val="0"/>
      <w:marBottom w:val="0"/>
      <w:divBdr>
        <w:top w:val="none" w:sz="0" w:space="0" w:color="auto"/>
        <w:left w:val="none" w:sz="0" w:space="0" w:color="auto"/>
        <w:bottom w:val="none" w:sz="0" w:space="0" w:color="auto"/>
        <w:right w:val="none" w:sz="0" w:space="0" w:color="auto"/>
      </w:divBdr>
    </w:div>
    <w:div w:id="10200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15</cp:revision>
  <cp:lastPrinted>2021-02-02T09:30:00Z</cp:lastPrinted>
  <dcterms:created xsi:type="dcterms:W3CDTF">2021-01-25T00:59:00Z</dcterms:created>
  <dcterms:modified xsi:type="dcterms:W3CDTF">2021-02-02T09:32:00Z</dcterms:modified>
</cp:coreProperties>
</file>