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1B" w:rsidRDefault="00F2041B" w:rsidP="00F2041B">
      <w:pPr>
        <w:jc w:val="center"/>
        <w:rPr>
          <w:rFonts w:ascii="宋体" w:hAnsi="宋体"/>
          <w:b/>
          <w:bCs/>
          <w:sz w:val="24"/>
          <w:szCs w:val="24"/>
        </w:rPr>
      </w:pPr>
      <w:proofErr w:type="gramStart"/>
      <w:r w:rsidRPr="00F2041B">
        <w:rPr>
          <w:rFonts w:ascii="宋体" w:hAnsi="宋体" w:hint="eastAsia"/>
          <w:b/>
          <w:bCs/>
          <w:sz w:val="24"/>
          <w:szCs w:val="24"/>
        </w:rPr>
        <w:t>广西众联工程项目</w:t>
      </w:r>
      <w:proofErr w:type="gramEnd"/>
      <w:r w:rsidRPr="00F2041B">
        <w:rPr>
          <w:rFonts w:ascii="宋体" w:hAnsi="宋体" w:hint="eastAsia"/>
          <w:b/>
          <w:bCs/>
          <w:sz w:val="24"/>
          <w:szCs w:val="24"/>
        </w:rPr>
        <w:t>管理有限公司柳州市中医医院（柳州市壮</w:t>
      </w:r>
      <w:proofErr w:type="gramStart"/>
      <w:r w:rsidRPr="00F2041B">
        <w:rPr>
          <w:rFonts w:ascii="宋体" w:hAnsi="宋体" w:hint="eastAsia"/>
          <w:b/>
          <w:bCs/>
          <w:sz w:val="24"/>
          <w:szCs w:val="24"/>
        </w:rPr>
        <w:t>医</w:t>
      </w:r>
      <w:proofErr w:type="gramEnd"/>
      <w:r w:rsidRPr="00F2041B">
        <w:rPr>
          <w:rFonts w:ascii="宋体" w:hAnsi="宋体" w:hint="eastAsia"/>
          <w:b/>
          <w:bCs/>
          <w:sz w:val="24"/>
          <w:szCs w:val="24"/>
        </w:rPr>
        <w:t>医院）护工服务采购（项目编号：ZLZB012021-011）公开招标公告</w:t>
      </w:r>
    </w:p>
    <w:p w:rsidR="00F2041B" w:rsidRPr="00F2041B" w:rsidRDefault="00F2041B" w:rsidP="00F2041B">
      <w:pPr>
        <w:jc w:val="center"/>
        <w:rPr>
          <w:rFonts w:hint="eastAsia"/>
          <w:sz w:val="24"/>
          <w:szCs w:val="24"/>
        </w:rPr>
      </w:pPr>
      <w:bookmarkStart w:id="0" w:name="_GoBack"/>
      <w:bookmarkEnd w:id="0"/>
    </w:p>
    <w:p w:rsidR="00F2041B" w:rsidRDefault="00F2041B" w:rsidP="00F2041B">
      <w:pPr>
        <w:spacing w:line="400" w:lineRule="exact"/>
        <w:ind w:firstLineChars="200" w:firstLine="440"/>
        <w:rPr>
          <w:rFonts w:ascii="宋体" w:hAnsi="宋体"/>
          <w:sz w:val="22"/>
          <w:szCs w:val="22"/>
        </w:rPr>
      </w:pPr>
      <w:r>
        <w:rPr>
          <w:rFonts w:ascii="宋体" w:hAnsi="宋体" w:hint="eastAsia"/>
          <w:sz w:val="22"/>
          <w:szCs w:val="22"/>
        </w:rPr>
        <w:t>本招标项目为柳州市中医医院（柳州市壮</w:t>
      </w:r>
      <w:proofErr w:type="gramStart"/>
      <w:r>
        <w:rPr>
          <w:rFonts w:ascii="宋体" w:hAnsi="宋体" w:hint="eastAsia"/>
          <w:sz w:val="22"/>
          <w:szCs w:val="22"/>
        </w:rPr>
        <w:t>医</w:t>
      </w:r>
      <w:proofErr w:type="gramEnd"/>
      <w:r>
        <w:rPr>
          <w:rFonts w:ascii="宋体" w:hAnsi="宋体" w:hint="eastAsia"/>
          <w:sz w:val="22"/>
          <w:szCs w:val="22"/>
        </w:rPr>
        <w:t>医院）护工服务采购项目招标，资金已落实，项目出资比例为100%，招标人为柳州市中医医院（柳州市壮</w:t>
      </w:r>
      <w:proofErr w:type="gramStart"/>
      <w:r>
        <w:rPr>
          <w:rFonts w:ascii="宋体" w:hAnsi="宋体" w:hint="eastAsia"/>
          <w:sz w:val="22"/>
          <w:szCs w:val="22"/>
        </w:rPr>
        <w:t>医</w:t>
      </w:r>
      <w:proofErr w:type="gramEnd"/>
      <w:r>
        <w:rPr>
          <w:rFonts w:ascii="宋体" w:hAnsi="宋体" w:hint="eastAsia"/>
          <w:sz w:val="22"/>
          <w:szCs w:val="22"/>
        </w:rPr>
        <w:t>医院）。项目已具备招标条件，现对该项目进行公开招标。</w:t>
      </w:r>
    </w:p>
    <w:p w:rsidR="00F2041B" w:rsidRDefault="00F2041B" w:rsidP="00F2041B">
      <w:pPr>
        <w:spacing w:line="400" w:lineRule="exact"/>
        <w:ind w:firstLineChars="200" w:firstLine="442"/>
        <w:rPr>
          <w:rFonts w:ascii="宋体" w:hAnsi="宋体" w:hint="eastAsia"/>
          <w:b/>
          <w:bCs/>
          <w:sz w:val="22"/>
          <w:szCs w:val="22"/>
        </w:rPr>
      </w:pPr>
      <w:r>
        <w:rPr>
          <w:rFonts w:ascii="宋体" w:hAnsi="宋体" w:hint="eastAsia"/>
          <w:b/>
          <w:bCs/>
          <w:sz w:val="22"/>
          <w:szCs w:val="22"/>
        </w:rPr>
        <w:t>一、项目基本情况</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项目编号：ZLZB012021-011</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项目名称：柳州市中医医院（柳州市壮</w:t>
      </w:r>
      <w:proofErr w:type="gramStart"/>
      <w:r>
        <w:rPr>
          <w:rFonts w:ascii="宋体" w:hAnsi="宋体" w:hint="eastAsia"/>
          <w:sz w:val="22"/>
          <w:szCs w:val="22"/>
        </w:rPr>
        <w:t>医</w:t>
      </w:r>
      <w:proofErr w:type="gramEnd"/>
      <w:r>
        <w:rPr>
          <w:rFonts w:ascii="宋体" w:hAnsi="宋体" w:hint="eastAsia"/>
          <w:sz w:val="22"/>
          <w:szCs w:val="22"/>
        </w:rPr>
        <w:t>医院）护工服务采购</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采购需求：柳州市中医医院护工服务一项，如需进一步了解详细内容，详见招标文件。</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服务期限：自合同签订之日起2年。</w:t>
      </w:r>
    </w:p>
    <w:p w:rsidR="00F2041B" w:rsidRDefault="00F2041B" w:rsidP="00F2041B">
      <w:pPr>
        <w:spacing w:line="400" w:lineRule="exact"/>
        <w:ind w:firstLineChars="200" w:firstLine="442"/>
        <w:rPr>
          <w:rFonts w:ascii="宋体" w:hAnsi="宋体" w:hint="eastAsia"/>
          <w:b/>
          <w:bCs/>
          <w:sz w:val="22"/>
          <w:szCs w:val="22"/>
        </w:rPr>
      </w:pPr>
      <w:r>
        <w:rPr>
          <w:rFonts w:ascii="宋体" w:hAnsi="宋体" w:hint="eastAsia"/>
          <w:b/>
          <w:bCs/>
          <w:sz w:val="22"/>
          <w:szCs w:val="22"/>
        </w:rPr>
        <w:t>二、申请人的资格要求：</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1.国内注册（指按国家有关规定要求核准登记的）经营范围达到本次项目采购服务的要求,具有法人资格的供应商；</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2.对在“信用中国”网站(www.creditchina.gov.cn)等渠道列入失信被执行人、重大税收违法案件当事人名单、政府采购严重违法失信行为记录名单及其他不符合相关法律法规规定条件的供应商，不得参与本项目采购活动。</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3.本项目不接受联合体投标。</w:t>
      </w:r>
    </w:p>
    <w:p w:rsidR="00F2041B" w:rsidRDefault="00F2041B" w:rsidP="00F2041B">
      <w:pPr>
        <w:spacing w:line="400" w:lineRule="exact"/>
        <w:ind w:firstLineChars="200" w:firstLine="442"/>
        <w:rPr>
          <w:rFonts w:ascii="宋体" w:hAnsi="宋体" w:hint="eastAsia"/>
          <w:b/>
          <w:bCs/>
          <w:sz w:val="22"/>
          <w:szCs w:val="22"/>
        </w:rPr>
      </w:pPr>
      <w:r>
        <w:rPr>
          <w:rFonts w:ascii="宋体" w:hAnsi="宋体" w:hint="eastAsia"/>
          <w:b/>
          <w:bCs/>
          <w:sz w:val="22"/>
          <w:szCs w:val="22"/>
        </w:rPr>
        <w:t>三、获取招标文件</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时间：2021年3月5日至2021年3月11日，每天上午9时至12时，下午3时至6时（北京时间，法定节假日除外）</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地点：</w:t>
      </w:r>
      <w:proofErr w:type="gramStart"/>
      <w:r>
        <w:rPr>
          <w:rFonts w:ascii="宋体" w:hAnsi="宋体" w:hint="eastAsia"/>
          <w:sz w:val="22"/>
          <w:szCs w:val="22"/>
        </w:rPr>
        <w:t>广西众联工程项目</w:t>
      </w:r>
      <w:proofErr w:type="gramEnd"/>
      <w:r>
        <w:rPr>
          <w:rFonts w:ascii="宋体" w:hAnsi="宋体" w:hint="eastAsia"/>
          <w:sz w:val="22"/>
          <w:szCs w:val="22"/>
        </w:rPr>
        <w:t>管理有限公司柳州分公司（柳州市三中路92号原地区政法委办公楼）。</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方式：法人的提供法定代表人凭身份证复印件（非法定代表人提交法定代表人授权书原件和委托代理人身份证复印件）及营业执照复印件、其他组织的提供负责人授权委托书及委托代理人身份证、自然人的提供身份证复印件进行购买（法人的和其他组织所提供的复印件均应当加盖单位公章）。已购买文件的供应商不等于符合本项目的投标人资格要求。</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售价：300元/份，售后不退。</w:t>
      </w:r>
    </w:p>
    <w:p w:rsidR="00F2041B" w:rsidRDefault="00F2041B" w:rsidP="00F2041B">
      <w:pPr>
        <w:spacing w:line="400" w:lineRule="exact"/>
        <w:ind w:firstLineChars="200" w:firstLine="442"/>
        <w:rPr>
          <w:rFonts w:ascii="宋体" w:hAnsi="宋体" w:hint="eastAsia"/>
          <w:b/>
          <w:bCs/>
          <w:sz w:val="22"/>
          <w:szCs w:val="22"/>
        </w:rPr>
      </w:pPr>
      <w:r>
        <w:rPr>
          <w:rFonts w:ascii="宋体" w:hAnsi="宋体" w:hint="eastAsia"/>
          <w:b/>
          <w:bCs/>
          <w:sz w:val="22"/>
          <w:szCs w:val="22"/>
        </w:rPr>
        <w:t>四、提交投标文件截止时间、开标时间和地点</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提交投标文件截止时间和开标时间：2021年3月25日9时30分（北京时间）</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投标文件提交起止时间：2020年3月25日9时00分至9时30分（北京时间）</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投标和开标地点：</w:t>
      </w:r>
      <w:proofErr w:type="gramStart"/>
      <w:r>
        <w:rPr>
          <w:rFonts w:ascii="宋体" w:hAnsi="宋体" w:hint="eastAsia"/>
          <w:sz w:val="22"/>
          <w:szCs w:val="22"/>
        </w:rPr>
        <w:t>广西众联工程项目</w:t>
      </w:r>
      <w:proofErr w:type="gramEnd"/>
      <w:r>
        <w:rPr>
          <w:rFonts w:ascii="宋体" w:hAnsi="宋体" w:hint="eastAsia"/>
          <w:sz w:val="22"/>
          <w:szCs w:val="22"/>
        </w:rPr>
        <w:t>管理有限公司柳州分公司开标厅（柳州市三中路92号原地区政法委办公楼一楼）</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lastRenderedPageBreak/>
        <w:t>注：投标人应在投标文件提交起止时间内，将投标文件密封送达投标地点，未在规定时间内送达或未按照招标文件要求密封的投标文件，将予以拒收。</w:t>
      </w:r>
    </w:p>
    <w:p w:rsidR="00F2041B" w:rsidRDefault="00F2041B" w:rsidP="00F2041B">
      <w:pPr>
        <w:spacing w:line="400" w:lineRule="exact"/>
        <w:ind w:firstLineChars="200" w:firstLine="442"/>
        <w:rPr>
          <w:rFonts w:ascii="宋体" w:hAnsi="宋体" w:hint="eastAsia"/>
          <w:b/>
          <w:bCs/>
          <w:sz w:val="22"/>
          <w:szCs w:val="22"/>
        </w:rPr>
      </w:pPr>
      <w:r>
        <w:rPr>
          <w:rFonts w:ascii="宋体" w:hAnsi="宋体" w:hint="eastAsia"/>
          <w:b/>
          <w:bCs/>
          <w:sz w:val="22"/>
          <w:szCs w:val="22"/>
        </w:rPr>
        <w:t>提交投标文件时须提供的材料：投标人法定代表人（负责人或自然人）或委托代理人必须出示本人有效的身份证原件，非法定代表人(负责人或自然人)还须出示法定代表人(负责人或自然人)授权书原件，对于材料不全或无效的投标文件将予以拒收。</w:t>
      </w:r>
    </w:p>
    <w:p w:rsidR="00F2041B" w:rsidRDefault="00F2041B" w:rsidP="00F2041B">
      <w:pPr>
        <w:spacing w:line="400" w:lineRule="exact"/>
        <w:ind w:firstLineChars="200" w:firstLine="442"/>
        <w:rPr>
          <w:rFonts w:ascii="宋体" w:hAnsi="宋体" w:hint="eastAsia"/>
          <w:b/>
          <w:bCs/>
          <w:sz w:val="22"/>
          <w:szCs w:val="22"/>
        </w:rPr>
      </w:pPr>
      <w:r>
        <w:rPr>
          <w:rFonts w:ascii="宋体" w:hAnsi="宋体" w:hint="eastAsia"/>
          <w:b/>
          <w:bCs/>
          <w:sz w:val="22"/>
          <w:szCs w:val="22"/>
        </w:rPr>
        <w:t>五、公告期限</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自本公告发布之日起5个工作日。</w:t>
      </w:r>
    </w:p>
    <w:p w:rsidR="00F2041B" w:rsidRDefault="00F2041B" w:rsidP="00F2041B">
      <w:pPr>
        <w:spacing w:line="400" w:lineRule="exact"/>
        <w:ind w:firstLineChars="200" w:firstLine="442"/>
        <w:rPr>
          <w:rFonts w:ascii="宋体" w:hAnsi="宋体" w:hint="eastAsia"/>
          <w:b/>
          <w:bCs/>
          <w:sz w:val="22"/>
          <w:szCs w:val="22"/>
        </w:rPr>
      </w:pPr>
      <w:r>
        <w:rPr>
          <w:rFonts w:ascii="宋体" w:hAnsi="宋体" w:hint="eastAsia"/>
          <w:b/>
          <w:bCs/>
          <w:sz w:val="22"/>
          <w:szCs w:val="22"/>
        </w:rPr>
        <w:t>六、其他补充事宜</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1.投标保证金</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人民币伍万元整（¥50000.00元）；投标保证金必须足额交纳且注明所投项目。</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投标保证金的交纳方式：银行转账、支票、汇票、本票或者银行、保险机构出具的保函，禁止采用现钞方式。采用银行转账方式的，在投标截止时间前交至采购代理机构指定账户并且到账【开户银行：中国工商银行股份有限公司柳州市城中支行，开户名称：广西众联工程项目管理有限公司柳州分公司，银行账号：2105 4010 0930 0142 133】；采用支票、汇票、本票或者保函等方式的，在投标截止时间前，投标人应当提交单独密封的支票、汇票、本票或者保函原件；否则视为无效投标保证金。</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2.网上查询地址</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http://www.chinabidding.com.cn/（中国采购与招标网）。</w:t>
      </w:r>
    </w:p>
    <w:p w:rsidR="00F2041B" w:rsidRDefault="00F2041B" w:rsidP="00F2041B">
      <w:pPr>
        <w:spacing w:line="400" w:lineRule="exact"/>
        <w:ind w:firstLineChars="200" w:firstLine="442"/>
        <w:rPr>
          <w:rFonts w:ascii="宋体" w:hAnsi="宋体" w:hint="eastAsia"/>
          <w:b/>
          <w:bCs/>
          <w:sz w:val="22"/>
          <w:szCs w:val="22"/>
        </w:rPr>
      </w:pPr>
      <w:r>
        <w:rPr>
          <w:rFonts w:ascii="宋体" w:hAnsi="宋体" w:hint="eastAsia"/>
          <w:b/>
          <w:bCs/>
          <w:sz w:val="22"/>
          <w:szCs w:val="22"/>
        </w:rPr>
        <w:t>七、对本次招标提出询问，请按以下方式联系。</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1.采购人信息</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名 称：柳州市中医医院（柳州市壮</w:t>
      </w:r>
      <w:proofErr w:type="gramStart"/>
      <w:r>
        <w:rPr>
          <w:rFonts w:ascii="宋体" w:hAnsi="宋体" w:hint="eastAsia"/>
          <w:sz w:val="22"/>
          <w:szCs w:val="22"/>
        </w:rPr>
        <w:t>医</w:t>
      </w:r>
      <w:proofErr w:type="gramEnd"/>
      <w:r>
        <w:rPr>
          <w:rFonts w:ascii="宋体" w:hAnsi="宋体" w:hint="eastAsia"/>
          <w:sz w:val="22"/>
          <w:szCs w:val="22"/>
        </w:rPr>
        <w:t>医院）</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地址：广西省柳州市红</w:t>
      </w:r>
      <w:proofErr w:type="gramStart"/>
      <w:r>
        <w:rPr>
          <w:rFonts w:ascii="宋体" w:hAnsi="宋体" w:hint="eastAsia"/>
          <w:sz w:val="22"/>
          <w:szCs w:val="22"/>
        </w:rPr>
        <w:t>葫</w:t>
      </w:r>
      <w:proofErr w:type="gramEnd"/>
      <w:r>
        <w:rPr>
          <w:rFonts w:ascii="宋体" w:hAnsi="宋体" w:hint="eastAsia"/>
          <w:sz w:val="22"/>
          <w:szCs w:val="22"/>
        </w:rPr>
        <w:t>路6号</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联系方式：0772-3357423</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2.采购代理机构信息</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名 称：</w:t>
      </w:r>
      <w:proofErr w:type="gramStart"/>
      <w:r>
        <w:rPr>
          <w:rFonts w:ascii="宋体" w:hAnsi="宋体" w:hint="eastAsia"/>
          <w:sz w:val="22"/>
          <w:szCs w:val="22"/>
        </w:rPr>
        <w:t>广西众联工程项目</w:t>
      </w:r>
      <w:proofErr w:type="gramEnd"/>
      <w:r>
        <w:rPr>
          <w:rFonts w:ascii="宋体" w:hAnsi="宋体" w:hint="eastAsia"/>
          <w:sz w:val="22"/>
          <w:szCs w:val="22"/>
        </w:rPr>
        <w:t>管理有限公司</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地 址：柳州市三中路92号原地区政法委办公楼二楼</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联系方式：0772-2999009</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3.项目联系方式</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项目联系人：唐理</w:t>
      </w:r>
    </w:p>
    <w:p w:rsidR="00F2041B" w:rsidRDefault="00F2041B" w:rsidP="00F2041B">
      <w:pPr>
        <w:spacing w:line="400" w:lineRule="exact"/>
        <w:ind w:firstLineChars="200" w:firstLine="440"/>
        <w:rPr>
          <w:rFonts w:ascii="宋体" w:hAnsi="宋体" w:hint="eastAsia"/>
          <w:sz w:val="22"/>
          <w:szCs w:val="22"/>
        </w:rPr>
      </w:pPr>
      <w:r>
        <w:rPr>
          <w:rFonts w:ascii="宋体" w:hAnsi="宋体" w:hint="eastAsia"/>
          <w:sz w:val="22"/>
          <w:szCs w:val="22"/>
        </w:rPr>
        <w:t>电 话：0772-2999009</w:t>
      </w:r>
    </w:p>
    <w:p w:rsidR="00F2041B" w:rsidRDefault="00F2041B" w:rsidP="00F2041B">
      <w:pPr>
        <w:snapToGrid w:val="0"/>
        <w:spacing w:line="400" w:lineRule="exact"/>
        <w:rPr>
          <w:rFonts w:ascii="宋体" w:hAnsi="宋体" w:hint="eastAsia"/>
          <w:sz w:val="22"/>
          <w:szCs w:val="22"/>
        </w:rPr>
      </w:pPr>
      <w:r>
        <w:rPr>
          <w:rFonts w:ascii="宋体" w:hAnsi="宋体" w:hint="eastAsia"/>
          <w:sz w:val="22"/>
          <w:szCs w:val="22"/>
        </w:rPr>
        <w:t xml:space="preserve"> </w:t>
      </w:r>
    </w:p>
    <w:p w:rsidR="00F2041B" w:rsidRDefault="00F2041B" w:rsidP="00F2041B">
      <w:pPr>
        <w:snapToGrid w:val="0"/>
        <w:spacing w:line="400" w:lineRule="exact"/>
        <w:ind w:left="238"/>
        <w:jc w:val="right"/>
        <w:rPr>
          <w:rFonts w:ascii="宋体" w:hAnsi="宋体" w:hint="eastAsia"/>
          <w:sz w:val="22"/>
          <w:szCs w:val="22"/>
        </w:rPr>
      </w:pPr>
      <w:proofErr w:type="gramStart"/>
      <w:r>
        <w:rPr>
          <w:rFonts w:ascii="宋体" w:hAnsi="宋体" w:hint="eastAsia"/>
          <w:sz w:val="22"/>
          <w:szCs w:val="22"/>
        </w:rPr>
        <w:t>广西众联工程项目</w:t>
      </w:r>
      <w:proofErr w:type="gramEnd"/>
      <w:r>
        <w:rPr>
          <w:rFonts w:ascii="宋体" w:hAnsi="宋体" w:hint="eastAsia"/>
          <w:sz w:val="22"/>
          <w:szCs w:val="22"/>
        </w:rPr>
        <w:t>管理有限公司</w:t>
      </w:r>
    </w:p>
    <w:p w:rsidR="00F2041B" w:rsidRDefault="00F2041B" w:rsidP="00F2041B">
      <w:pPr>
        <w:snapToGrid w:val="0"/>
        <w:spacing w:line="400" w:lineRule="exact"/>
        <w:ind w:left="238"/>
        <w:jc w:val="right"/>
        <w:rPr>
          <w:rFonts w:ascii="宋体" w:hAnsi="宋体" w:hint="eastAsia"/>
          <w:sz w:val="22"/>
          <w:szCs w:val="22"/>
        </w:rPr>
      </w:pPr>
      <w:r>
        <w:rPr>
          <w:rFonts w:ascii="宋体" w:hAnsi="宋体" w:hint="eastAsia"/>
          <w:sz w:val="22"/>
          <w:szCs w:val="22"/>
        </w:rPr>
        <w:t>2021年3月4日</w:t>
      </w:r>
    </w:p>
    <w:p w:rsidR="00F2041B" w:rsidRDefault="00F2041B" w:rsidP="00F2041B">
      <w:pPr>
        <w:rPr>
          <w:rFonts w:hint="eastAsia"/>
        </w:rPr>
      </w:pPr>
      <w:r>
        <w:rPr>
          <w:rFonts w:ascii="宋体" w:hAnsi="宋体" w:hint="eastAsia"/>
        </w:rPr>
        <w:br w:type="page"/>
      </w:r>
    </w:p>
    <w:p w:rsidR="00F2041B" w:rsidRDefault="00F2041B"/>
    <w:sectPr w:rsidR="00F20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1B"/>
    <w:rsid w:val="00F2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6296"/>
  <w15:chartTrackingRefBased/>
  <w15:docId w15:val="{EB7DACB2-759F-43AC-A3FA-762B488A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41B"/>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F2041B"/>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F2041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2021-03-05T07:44:00Z</dcterms:created>
  <dcterms:modified xsi:type="dcterms:W3CDTF">2021-03-05T07:45:00Z</dcterms:modified>
</cp:coreProperties>
</file>