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3C" w:rsidRPr="001F573C" w:rsidRDefault="001F573C" w:rsidP="001F573C">
      <w:pPr>
        <w:jc w:val="center"/>
        <w:rPr>
          <w:rFonts w:ascii="Times New Roman" w:eastAsia="宋体" w:hAnsi="Times New Roman" w:cs="Times New Roman"/>
        </w:rPr>
      </w:pPr>
      <w:r w:rsidRPr="001F573C">
        <w:rPr>
          <w:rFonts w:ascii="宋体" w:eastAsia="宋体" w:hAnsi="宋体" w:cs="Times New Roman" w:hint="eastAsia"/>
          <w:b/>
          <w:bCs/>
          <w:sz w:val="28"/>
          <w:szCs w:val="32"/>
        </w:rPr>
        <w:t>广西众联工程项目管理有限公司磁共振保修服务（项目编号：ZLZB012021-043）公开招标公告</w:t>
      </w:r>
    </w:p>
    <w:p w:rsidR="001F573C" w:rsidRPr="001F573C" w:rsidRDefault="001F573C" w:rsidP="001F573C">
      <w:pPr>
        <w:spacing w:line="400" w:lineRule="exact"/>
        <w:ind w:firstLineChars="200" w:firstLine="440"/>
        <w:rPr>
          <w:rFonts w:ascii="宋体" w:eastAsia="宋体" w:hAnsi="宋体" w:cs="宋体"/>
          <w:sz w:val="22"/>
        </w:rPr>
      </w:pPr>
      <w:bookmarkStart w:id="0" w:name="OLE_LINK1"/>
      <w:r w:rsidRPr="001F573C">
        <w:rPr>
          <w:rFonts w:ascii="宋体" w:eastAsia="宋体" w:hAnsi="宋体" w:cs="宋体" w:hint="eastAsia"/>
          <w:sz w:val="22"/>
        </w:rPr>
        <w:t>本招标项目为</w:t>
      </w:r>
      <w:r w:rsidRPr="001F573C">
        <w:rPr>
          <w:rFonts w:ascii="宋体" w:eastAsia="宋体" w:hAnsi="宋体" w:cs="宋体" w:hint="eastAsia"/>
          <w:sz w:val="22"/>
          <w:u w:val="single"/>
        </w:rPr>
        <w:t>磁共振保修服务</w:t>
      </w:r>
      <w:r w:rsidRPr="001F573C">
        <w:rPr>
          <w:rFonts w:ascii="宋体" w:eastAsia="宋体" w:hAnsi="宋体" w:cs="宋体" w:hint="eastAsia"/>
          <w:sz w:val="22"/>
        </w:rPr>
        <w:t>项目招标，资金已落实，项目出资比例为100%，招标人为柳州市中医医院（柳州市壮医医院）。项目已具备招标条件，现对该项目进行公开招标。</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一、项目基本情况</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项目编号：</w:t>
      </w:r>
      <w:r w:rsidRPr="001F573C">
        <w:rPr>
          <w:rFonts w:ascii="宋体" w:eastAsia="宋体" w:hAnsi="宋体" w:cs="宋体"/>
          <w:sz w:val="22"/>
        </w:rPr>
        <w:t>ZLZB012021-043</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项目名称：磁共振保修服务</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采购需求：磁共振保修服务一项，如需进一步了解详细内容，详见招标文件。</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服务期限：自合同签订之日起3年。</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二、申请人的资格要求：</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1、国内注册（指按国家工商管理有关规定要求核准登记的）达到本次采购服务要求，具有法人资格的供应商；</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2、供应商具有履行合同所必须的设备和专业技术能力；</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3、供应商及其提供的货物和服务符合国家法律法规及强制性规范所规定的条件；</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4、供应商在本项目公告发布之日前近三年无行贿犯罪档案记录；开标前三年内未被列入失信被执行人或重大税收违法案件当事人名单；</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5、本项目不接受联合体参加商谈活动。</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三、获取招标文件</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时间：</w:t>
      </w:r>
      <w:r w:rsidRPr="001F573C">
        <w:rPr>
          <w:rFonts w:ascii="宋体" w:eastAsia="宋体" w:hAnsi="宋体" w:cs="Times New Roman" w:hint="eastAsia"/>
          <w:sz w:val="22"/>
        </w:rPr>
        <w:t>2021年</w:t>
      </w:r>
      <w:r w:rsidRPr="001F573C">
        <w:rPr>
          <w:rFonts w:ascii="宋体" w:eastAsia="宋体" w:hAnsi="宋体" w:cs="Times New Roman"/>
          <w:sz w:val="22"/>
        </w:rPr>
        <w:t>10</w:t>
      </w:r>
      <w:r w:rsidRPr="001F573C">
        <w:rPr>
          <w:rFonts w:ascii="宋体" w:eastAsia="宋体" w:hAnsi="宋体" w:cs="Times New Roman" w:hint="eastAsia"/>
          <w:sz w:val="22"/>
        </w:rPr>
        <w:t>月</w:t>
      </w:r>
      <w:r w:rsidRPr="001F573C">
        <w:rPr>
          <w:rFonts w:ascii="宋体" w:eastAsia="宋体" w:hAnsi="宋体" w:cs="Times New Roman"/>
          <w:sz w:val="22"/>
        </w:rPr>
        <w:t>12</w:t>
      </w:r>
      <w:r w:rsidRPr="001F573C">
        <w:rPr>
          <w:rFonts w:ascii="宋体" w:eastAsia="宋体" w:hAnsi="宋体" w:cs="Times New Roman" w:hint="eastAsia"/>
          <w:sz w:val="22"/>
        </w:rPr>
        <w:t>日</w:t>
      </w:r>
      <w:r w:rsidRPr="001F573C">
        <w:rPr>
          <w:rFonts w:ascii="宋体" w:eastAsia="宋体" w:hAnsi="宋体" w:cs="宋体" w:hint="eastAsia"/>
          <w:sz w:val="22"/>
        </w:rPr>
        <w:t>至</w:t>
      </w:r>
      <w:r w:rsidRPr="001F573C">
        <w:rPr>
          <w:rFonts w:ascii="宋体" w:eastAsia="宋体" w:hAnsi="宋体" w:cs="Times New Roman" w:hint="eastAsia"/>
          <w:sz w:val="22"/>
        </w:rPr>
        <w:t>2021年</w:t>
      </w:r>
      <w:r w:rsidRPr="001F573C">
        <w:rPr>
          <w:rFonts w:ascii="宋体" w:eastAsia="宋体" w:hAnsi="宋体" w:cs="Times New Roman"/>
          <w:sz w:val="22"/>
        </w:rPr>
        <w:t>10</w:t>
      </w:r>
      <w:r w:rsidRPr="001F573C">
        <w:rPr>
          <w:rFonts w:ascii="宋体" w:eastAsia="宋体" w:hAnsi="宋体" w:cs="Times New Roman" w:hint="eastAsia"/>
          <w:sz w:val="22"/>
        </w:rPr>
        <w:t>月</w:t>
      </w:r>
      <w:r w:rsidRPr="001F573C">
        <w:rPr>
          <w:rFonts w:ascii="宋体" w:eastAsia="宋体" w:hAnsi="宋体" w:cs="Times New Roman"/>
          <w:sz w:val="22"/>
        </w:rPr>
        <w:t>18</w:t>
      </w:r>
      <w:r w:rsidRPr="001F573C">
        <w:rPr>
          <w:rFonts w:ascii="宋体" w:eastAsia="宋体" w:hAnsi="宋体" w:cs="Times New Roman" w:hint="eastAsia"/>
          <w:sz w:val="22"/>
        </w:rPr>
        <w:t>日</w:t>
      </w:r>
      <w:r w:rsidRPr="001F573C">
        <w:rPr>
          <w:rFonts w:ascii="宋体" w:eastAsia="宋体" w:hAnsi="宋体" w:cs="宋体" w:hint="eastAsia"/>
          <w:sz w:val="22"/>
        </w:rPr>
        <w:t>，每天上午9时至1</w:t>
      </w:r>
      <w:r w:rsidRPr="001F573C">
        <w:rPr>
          <w:rFonts w:ascii="宋体" w:eastAsia="宋体" w:hAnsi="宋体" w:cs="宋体"/>
          <w:sz w:val="22"/>
        </w:rPr>
        <w:t>2</w:t>
      </w:r>
      <w:r w:rsidRPr="001F573C">
        <w:rPr>
          <w:rFonts w:ascii="宋体" w:eastAsia="宋体" w:hAnsi="宋体" w:cs="宋体" w:hint="eastAsia"/>
          <w:sz w:val="22"/>
        </w:rPr>
        <w:t>时，下午3时至6时（北京时间，法定节假日除外）</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地点：广西众联工程项目管理有限公司柳州分公司（柳州市三中路92号原地区政法委办公楼）。</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方式：法人的提供法定代表人身份证复印件（非法定代表人提交法定代表人授权书原件和委托代理人身份证复印件）及营业执照复印件进行购买（所提供的复印件均应当加盖单位公章）。已购买文件的投标人不等于符合本项目的投标人资格要求。</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售价：</w:t>
      </w:r>
      <w:r w:rsidRPr="001F573C">
        <w:rPr>
          <w:rFonts w:ascii="宋体" w:eastAsia="宋体" w:hAnsi="宋体" w:cs="宋体"/>
          <w:sz w:val="22"/>
        </w:rPr>
        <w:t>300</w:t>
      </w:r>
      <w:r w:rsidRPr="001F573C">
        <w:rPr>
          <w:rFonts w:ascii="宋体" w:eastAsia="宋体" w:hAnsi="宋体" w:cs="宋体" w:hint="eastAsia"/>
          <w:sz w:val="22"/>
        </w:rPr>
        <w:t>元/份，售后不退。</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四、提交投标文件截止时间、开标时间和地点</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提交投标文件截止时间和开标时间：2021年</w:t>
      </w:r>
      <w:r w:rsidRPr="001F573C">
        <w:rPr>
          <w:rFonts w:ascii="宋体" w:eastAsia="宋体" w:hAnsi="宋体" w:cs="宋体"/>
          <w:sz w:val="22"/>
        </w:rPr>
        <w:t>11</w:t>
      </w:r>
      <w:r w:rsidRPr="001F573C">
        <w:rPr>
          <w:rFonts w:ascii="宋体" w:eastAsia="宋体" w:hAnsi="宋体" w:cs="宋体" w:hint="eastAsia"/>
          <w:sz w:val="22"/>
        </w:rPr>
        <w:t>月</w:t>
      </w:r>
      <w:r w:rsidR="00D517B6">
        <w:rPr>
          <w:rFonts w:ascii="宋体" w:eastAsia="宋体" w:hAnsi="宋体" w:cs="宋体"/>
          <w:sz w:val="22"/>
        </w:rPr>
        <w:t>02</w:t>
      </w:r>
      <w:r w:rsidRPr="001F573C">
        <w:rPr>
          <w:rFonts w:ascii="宋体" w:eastAsia="宋体" w:hAnsi="宋体" w:cs="宋体" w:hint="eastAsia"/>
          <w:sz w:val="22"/>
        </w:rPr>
        <w:t>日9时30分（北京时间）</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投标文件提交起止时间：2021年11月</w:t>
      </w:r>
      <w:r w:rsidR="00D517B6">
        <w:rPr>
          <w:rFonts w:ascii="宋体" w:eastAsia="宋体" w:hAnsi="宋体" w:cs="宋体" w:hint="eastAsia"/>
          <w:sz w:val="22"/>
        </w:rPr>
        <w:t>0</w:t>
      </w:r>
      <w:r w:rsidR="00D517B6">
        <w:rPr>
          <w:rFonts w:ascii="宋体" w:eastAsia="宋体" w:hAnsi="宋体" w:cs="宋体"/>
          <w:sz w:val="22"/>
        </w:rPr>
        <w:t>2</w:t>
      </w:r>
      <w:bookmarkStart w:id="1" w:name="_GoBack"/>
      <w:bookmarkEnd w:id="1"/>
      <w:r w:rsidRPr="001F573C">
        <w:rPr>
          <w:rFonts w:ascii="宋体" w:eastAsia="宋体" w:hAnsi="宋体" w:cs="宋体" w:hint="eastAsia"/>
          <w:sz w:val="22"/>
        </w:rPr>
        <w:t>日9时00分至9时30分（北京时间）</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投标和开标地点：广西众联工程项目管理有限公司柳州分公司开标厅（柳州市三中路92号原地区政法委办公楼一楼）</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注：投标人应在投标文件提交起止时间内，将投标文件密封送达投标地点，未在规</w:t>
      </w:r>
      <w:r w:rsidRPr="001F573C">
        <w:rPr>
          <w:rFonts w:ascii="宋体" w:eastAsia="宋体" w:hAnsi="宋体" w:cs="宋体" w:hint="eastAsia"/>
          <w:sz w:val="22"/>
        </w:rPr>
        <w:lastRenderedPageBreak/>
        <w:t>定时间内送达或未按照招标文件要求密封的投标文件，将予以拒收。</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提交投标文件时须提供的材料：投标人法定代表人或委托代理人必须出示本人有效的身份证原件，非法定代表人还须出示法定代表人授权书原件，对于材料不全或无效的投标文件将予以拒收。</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五、公告期限</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自本公告发布之日起5个工作日。</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六、其他补充事宜</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1.投标保证金</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人民币壹万叁仟元整（¥13000.00元）；投标保证金必须足额交纳且注明所投项目。</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投标保证金的交纳方式：银行转账、支票、汇票、本票或者银行、保险机构出具的保函，禁止采用现钞方式。采用银行转账方式的，在投标截止时间前交至招标代理机构指定账户并且到账【开户银行：中国工商银行股份有限公司柳州市城中支行，开户名称：广西众联工程项目管理有限公司柳州分公司，银行账号：</w:t>
      </w:r>
      <w:r w:rsidRPr="001F573C">
        <w:rPr>
          <w:rFonts w:ascii="宋体" w:eastAsia="宋体" w:hAnsi="宋体" w:cs="宋体"/>
          <w:sz w:val="22"/>
        </w:rPr>
        <w:t>2105 4010 0930 0142 133</w:t>
      </w:r>
      <w:r w:rsidRPr="001F573C">
        <w:rPr>
          <w:rFonts w:ascii="宋体" w:eastAsia="宋体" w:hAnsi="宋体" w:cs="宋体" w:hint="eastAsia"/>
          <w:sz w:val="22"/>
        </w:rPr>
        <w:t>】；采用支票、汇票、本票或者保函等方式的，在投标截止时间前，投标人应当提交单独密封的支票、汇票、本票或者保函原件；否则视为无效投标保证金。</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2.网上查询地址</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sz w:val="22"/>
        </w:rPr>
        <w:t>http://www.chinabidding.com.cn/</w:t>
      </w:r>
      <w:r w:rsidRPr="001F573C">
        <w:rPr>
          <w:rFonts w:ascii="宋体" w:eastAsia="宋体" w:hAnsi="宋体" w:cs="宋体" w:hint="eastAsia"/>
          <w:sz w:val="22"/>
        </w:rPr>
        <w:t>（中国采购与招标网）。</w:t>
      </w:r>
    </w:p>
    <w:p w:rsidR="001F573C" w:rsidRPr="001F573C" w:rsidRDefault="001F573C" w:rsidP="001F573C">
      <w:pPr>
        <w:spacing w:line="400" w:lineRule="exact"/>
        <w:ind w:firstLineChars="200" w:firstLine="442"/>
        <w:rPr>
          <w:rFonts w:ascii="宋体" w:eastAsia="宋体" w:hAnsi="宋体" w:cs="宋体"/>
          <w:b/>
          <w:bCs/>
          <w:sz w:val="22"/>
        </w:rPr>
      </w:pPr>
      <w:r w:rsidRPr="001F573C">
        <w:rPr>
          <w:rFonts w:ascii="宋体" w:eastAsia="宋体" w:hAnsi="宋体" w:cs="宋体" w:hint="eastAsia"/>
          <w:b/>
          <w:bCs/>
          <w:sz w:val="22"/>
        </w:rPr>
        <w:t>七、对本次招标提出询问，请按以下方式联系。</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1.招标人信息</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名 称：柳州市中医医院（柳州市壮医医院）</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地址：广西省柳州市红葫路6号</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联系方式：0772-3357423</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2.招标代理机构信息</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名 称：广西众联工程项目管理有限公司</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地　址：柳州市三中路92号原地区政法委办公楼二楼</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联系方式：</w:t>
      </w:r>
      <w:r w:rsidR="00033EB2">
        <w:rPr>
          <w:rFonts w:ascii="宋体" w:eastAsia="宋体" w:hAnsi="宋体" w:cs="宋体" w:hint="eastAsia"/>
          <w:sz w:val="22"/>
        </w:rPr>
        <w:t>0772-2999008</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3.项目联系方式</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项目联系人：唐理</w:t>
      </w:r>
    </w:p>
    <w:p w:rsidR="001F573C" w:rsidRPr="001F573C" w:rsidRDefault="001F573C" w:rsidP="001F573C">
      <w:pPr>
        <w:spacing w:line="400" w:lineRule="exact"/>
        <w:ind w:firstLineChars="200" w:firstLine="440"/>
        <w:rPr>
          <w:rFonts w:ascii="宋体" w:eastAsia="宋体" w:hAnsi="宋体" w:cs="宋体"/>
          <w:sz w:val="22"/>
        </w:rPr>
      </w:pPr>
      <w:r w:rsidRPr="001F573C">
        <w:rPr>
          <w:rFonts w:ascii="宋体" w:eastAsia="宋体" w:hAnsi="宋体" w:cs="宋体" w:hint="eastAsia"/>
          <w:sz w:val="22"/>
        </w:rPr>
        <w:t>电　话：</w:t>
      </w:r>
      <w:r w:rsidR="00033EB2">
        <w:rPr>
          <w:rFonts w:ascii="宋体" w:eastAsia="宋体" w:hAnsi="宋体" w:cs="宋体" w:hint="eastAsia"/>
          <w:sz w:val="22"/>
        </w:rPr>
        <w:t>0772-2999008</w:t>
      </w:r>
    </w:p>
    <w:p w:rsidR="001F573C" w:rsidRPr="001F573C" w:rsidRDefault="001F573C" w:rsidP="001F573C">
      <w:pPr>
        <w:snapToGrid w:val="0"/>
        <w:spacing w:line="400" w:lineRule="exact"/>
        <w:rPr>
          <w:rFonts w:ascii="宋体" w:eastAsia="宋体" w:hAnsi="宋体" w:cs="宋体"/>
          <w:sz w:val="22"/>
        </w:rPr>
      </w:pPr>
    </w:p>
    <w:p w:rsidR="001F573C" w:rsidRPr="001F573C" w:rsidRDefault="001F573C" w:rsidP="001F573C">
      <w:pPr>
        <w:snapToGrid w:val="0"/>
        <w:spacing w:line="400" w:lineRule="exact"/>
        <w:ind w:left="238"/>
        <w:jc w:val="right"/>
        <w:rPr>
          <w:rFonts w:ascii="宋体" w:eastAsia="宋体" w:hAnsi="宋体" w:cs="宋体"/>
          <w:sz w:val="22"/>
        </w:rPr>
      </w:pPr>
      <w:r w:rsidRPr="001F573C">
        <w:rPr>
          <w:rFonts w:ascii="宋体" w:eastAsia="宋体" w:hAnsi="宋体" w:cs="宋体" w:hint="eastAsia"/>
          <w:sz w:val="22"/>
        </w:rPr>
        <w:t>广西众联工程项目管理有限公司</w:t>
      </w:r>
    </w:p>
    <w:p w:rsidR="001F573C" w:rsidRPr="001F573C" w:rsidRDefault="001F573C" w:rsidP="001F573C">
      <w:pPr>
        <w:snapToGrid w:val="0"/>
        <w:spacing w:line="400" w:lineRule="exact"/>
        <w:ind w:left="238"/>
        <w:jc w:val="right"/>
        <w:rPr>
          <w:rFonts w:ascii="宋体" w:eastAsia="宋体" w:hAnsi="宋体" w:cs="宋体"/>
          <w:sz w:val="22"/>
        </w:rPr>
      </w:pPr>
      <w:r w:rsidRPr="001F573C">
        <w:rPr>
          <w:rFonts w:ascii="宋体" w:eastAsia="宋体" w:hAnsi="宋体" w:cs="宋体" w:hint="eastAsia"/>
          <w:sz w:val="22"/>
        </w:rPr>
        <w:t>2021年</w:t>
      </w:r>
      <w:r w:rsidRPr="001F573C">
        <w:rPr>
          <w:rFonts w:ascii="宋体" w:eastAsia="宋体" w:hAnsi="宋体" w:cs="宋体"/>
          <w:sz w:val="22"/>
        </w:rPr>
        <w:t>10</w:t>
      </w:r>
      <w:r w:rsidRPr="001F573C">
        <w:rPr>
          <w:rFonts w:ascii="宋体" w:eastAsia="宋体" w:hAnsi="宋体" w:cs="宋体" w:hint="eastAsia"/>
          <w:sz w:val="22"/>
        </w:rPr>
        <w:t>月</w:t>
      </w:r>
      <w:r w:rsidRPr="001F573C">
        <w:rPr>
          <w:rFonts w:ascii="宋体" w:eastAsia="宋体" w:hAnsi="宋体" w:cs="宋体"/>
          <w:sz w:val="22"/>
        </w:rPr>
        <w:t>11</w:t>
      </w:r>
      <w:r w:rsidRPr="001F573C">
        <w:rPr>
          <w:rFonts w:ascii="宋体" w:eastAsia="宋体" w:hAnsi="宋体" w:cs="宋体" w:hint="eastAsia"/>
          <w:sz w:val="22"/>
        </w:rPr>
        <w:t>日</w:t>
      </w:r>
    </w:p>
    <w:bookmarkEnd w:id="0"/>
    <w:p w:rsidR="008D12B9" w:rsidRPr="001F573C" w:rsidRDefault="008D12B9"/>
    <w:sectPr w:rsidR="008D12B9" w:rsidRPr="001F5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3C"/>
    <w:rsid w:val="00033EB2"/>
    <w:rsid w:val="001F573C"/>
    <w:rsid w:val="008D12B9"/>
    <w:rsid w:val="00D517B6"/>
    <w:rsid w:val="00F03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58EF"/>
  <w15:chartTrackingRefBased/>
  <w15:docId w15:val="{1A3D547A-1380-4E79-B583-A23B8DC0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2021-10-11T06:54:00Z</dcterms:created>
  <dcterms:modified xsi:type="dcterms:W3CDTF">2021-10-11T07:32:00Z</dcterms:modified>
</cp:coreProperties>
</file>