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EFA" w:rsidRPr="00540C00" w:rsidRDefault="00676EFA" w:rsidP="000E197D">
      <w:pPr>
        <w:jc w:val="center"/>
        <w:rPr>
          <w:rFonts w:ascii="仿宋" w:eastAsia="仿宋" w:hAnsi="仿宋"/>
          <w:b/>
          <w:color w:val="000000" w:themeColor="text1"/>
          <w:sz w:val="44"/>
          <w:szCs w:val="44"/>
        </w:rPr>
      </w:pPr>
      <w:r w:rsidRPr="00540C00">
        <w:rPr>
          <w:rFonts w:ascii="仿宋" w:eastAsia="仿宋" w:hAnsi="仿宋" w:hint="eastAsia"/>
          <w:b/>
          <w:color w:val="000000" w:themeColor="text1"/>
          <w:sz w:val="44"/>
          <w:szCs w:val="44"/>
        </w:rPr>
        <w:t>采购</w:t>
      </w:r>
      <w:r w:rsidRPr="00540C00">
        <w:rPr>
          <w:rFonts w:ascii="仿宋" w:eastAsia="仿宋" w:hAnsi="仿宋"/>
          <w:b/>
          <w:color w:val="000000" w:themeColor="text1"/>
          <w:sz w:val="44"/>
          <w:szCs w:val="44"/>
        </w:rPr>
        <w:t>公告</w:t>
      </w:r>
    </w:p>
    <w:p w:rsidR="006A667F" w:rsidRPr="00540C00" w:rsidRDefault="006A667F" w:rsidP="006A667F">
      <w:pPr>
        <w:snapToGrid w:val="0"/>
        <w:spacing w:line="276" w:lineRule="auto"/>
        <w:ind w:firstLine="420"/>
        <w:rPr>
          <w:rFonts w:ascii="仿宋" w:eastAsia="仿宋" w:hAnsi="仿宋" w:hint="eastAsia"/>
          <w:color w:val="000000" w:themeColor="text1"/>
          <w:sz w:val="24"/>
          <w:szCs w:val="24"/>
        </w:rPr>
      </w:pPr>
      <w:bookmarkStart w:id="0" w:name="_Toc983"/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柳州市中医医院（柳州市</w:t>
      </w:r>
      <w:r w:rsidRPr="00540C00">
        <w:rPr>
          <w:rFonts w:ascii="仿宋" w:eastAsia="仿宋" w:hAnsi="仿宋"/>
          <w:color w:val="000000" w:themeColor="text1"/>
          <w:sz w:val="24"/>
          <w:szCs w:val="24"/>
        </w:rPr>
        <w:t>壮医医院</w:t>
      </w:r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）拟对以下项目进行院内</w:t>
      </w:r>
      <w:r w:rsidRPr="00540C00">
        <w:rPr>
          <w:rFonts w:ascii="仿宋" w:eastAsia="仿宋" w:hAnsi="仿宋"/>
          <w:color w:val="000000" w:themeColor="text1"/>
          <w:sz w:val="24"/>
          <w:szCs w:val="24"/>
        </w:rPr>
        <w:t>磋商</w:t>
      </w:r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采购，欢迎符合条件的供应商前来参加采购活动。</w:t>
      </w:r>
    </w:p>
    <w:p w:rsidR="006A667F" w:rsidRPr="00540C00" w:rsidRDefault="006A667F" w:rsidP="006A667F">
      <w:pPr>
        <w:spacing w:line="276" w:lineRule="auto"/>
        <w:ind w:firstLine="422"/>
        <w:jc w:val="left"/>
        <w:rPr>
          <w:rFonts w:ascii="仿宋" w:eastAsia="仿宋" w:hAnsi="仿宋" w:hint="eastAsia"/>
          <w:color w:val="000000" w:themeColor="text1"/>
          <w:sz w:val="24"/>
          <w:szCs w:val="24"/>
        </w:rPr>
      </w:pPr>
      <w:r w:rsidRPr="00540C00">
        <w:rPr>
          <w:rFonts w:ascii="仿宋" w:eastAsia="仿宋" w:hAnsi="仿宋" w:cs="Arial" w:hint="eastAsia"/>
          <w:b/>
          <w:bCs/>
          <w:color w:val="000000" w:themeColor="text1"/>
          <w:sz w:val="24"/>
          <w:szCs w:val="24"/>
        </w:rPr>
        <w:t>一、项目名称：</w:t>
      </w:r>
      <w:bookmarkStart w:id="1" w:name="_GoBack"/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解放社区门诊楼安全检测鉴定服务</w:t>
      </w:r>
      <w:bookmarkEnd w:id="1"/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采购项目</w:t>
      </w:r>
    </w:p>
    <w:p w:rsidR="006A667F" w:rsidRPr="00540C00" w:rsidRDefault="006A667F" w:rsidP="006A667F">
      <w:pPr>
        <w:snapToGrid w:val="0"/>
        <w:spacing w:line="276" w:lineRule="auto"/>
        <w:ind w:firstLine="420"/>
        <w:rPr>
          <w:rFonts w:ascii="仿宋" w:eastAsia="仿宋" w:hAnsi="仿宋" w:cs="Arial"/>
          <w:b/>
          <w:color w:val="000000" w:themeColor="text1"/>
          <w:sz w:val="24"/>
          <w:szCs w:val="24"/>
        </w:rPr>
      </w:pPr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二、</w:t>
      </w:r>
      <w:r w:rsidRPr="00540C00">
        <w:rPr>
          <w:rFonts w:ascii="仿宋" w:eastAsia="仿宋" w:hAnsi="仿宋" w:hint="eastAsia"/>
          <w:b/>
          <w:color w:val="000000" w:themeColor="text1"/>
          <w:sz w:val="24"/>
          <w:szCs w:val="24"/>
        </w:rPr>
        <w:t>项目编号：</w:t>
      </w:r>
      <w:r w:rsidRPr="00540C00">
        <w:rPr>
          <w:rFonts w:ascii="仿宋" w:eastAsia="仿宋" w:hAnsi="仿宋"/>
          <w:color w:val="000000" w:themeColor="text1"/>
          <w:sz w:val="24"/>
          <w:szCs w:val="24"/>
        </w:rPr>
        <w:t>LZSZYYY-C-2023-3-002</w:t>
      </w:r>
    </w:p>
    <w:p w:rsidR="006A667F" w:rsidRPr="00540C00" w:rsidRDefault="006A667F" w:rsidP="006A667F">
      <w:pPr>
        <w:adjustRightInd w:val="0"/>
        <w:snapToGrid w:val="0"/>
        <w:spacing w:line="276" w:lineRule="auto"/>
        <w:ind w:firstLineChars="194" w:firstLine="467"/>
        <w:rPr>
          <w:rFonts w:ascii="仿宋" w:eastAsia="仿宋" w:hAnsi="仿宋" w:cs="Arial"/>
          <w:b/>
          <w:bCs/>
          <w:color w:val="000000" w:themeColor="text1"/>
          <w:sz w:val="24"/>
          <w:szCs w:val="24"/>
        </w:rPr>
      </w:pPr>
      <w:r w:rsidRPr="00540C00">
        <w:rPr>
          <w:rFonts w:ascii="仿宋" w:eastAsia="仿宋" w:hAnsi="仿宋" w:cs="Arial" w:hint="eastAsia"/>
          <w:b/>
          <w:color w:val="000000" w:themeColor="text1"/>
          <w:sz w:val="24"/>
          <w:szCs w:val="24"/>
        </w:rPr>
        <w:t>三、</w:t>
      </w:r>
      <w:r w:rsidRPr="00540C00">
        <w:rPr>
          <w:rFonts w:ascii="仿宋" w:eastAsia="仿宋" w:hAnsi="仿宋" w:cs="Arial" w:hint="eastAsia"/>
          <w:b/>
          <w:bCs/>
          <w:color w:val="000000" w:themeColor="text1"/>
          <w:sz w:val="24"/>
          <w:szCs w:val="24"/>
        </w:rPr>
        <w:t>项目简要情况：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8"/>
        <w:gridCol w:w="4753"/>
        <w:gridCol w:w="2082"/>
      </w:tblGrid>
      <w:tr w:rsidR="00540C00" w:rsidRPr="00540C00" w:rsidTr="00C60930">
        <w:trPr>
          <w:trHeight w:val="528"/>
          <w:jc w:val="center"/>
        </w:trPr>
        <w:tc>
          <w:tcPr>
            <w:tcW w:w="1018" w:type="dxa"/>
            <w:vAlign w:val="center"/>
          </w:tcPr>
          <w:p w:rsidR="006A667F" w:rsidRPr="00540C00" w:rsidRDefault="006A667F" w:rsidP="006A667F">
            <w:pPr>
              <w:snapToGrid w:val="0"/>
              <w:spacing w:line="276" w:lineRule="auto"/>
              <w:jc w:val="center"/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</w:pPr>
            <w:r w:rsidRPr="00540C00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753" w:type="dxa"/>
            <w:vAlign w:val="center"/>
          </w:tcPr>
          <w:p w:rsidR="006A667F" w:rsidRPr="00540C00" w:rsidRDefault="006A667F" w:rsidP="006A667F">
            <w:pPr>
              <w:snapToGrid w:val="0"/>
              <w:spacing w:line="276" w:lineRule="auto"/>
              <w:jc w:val="center"/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</w:pPr>
            <w:r w:rsidRPr="00540C00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采购内容</w:t>
            </w:r>
          </w:p>
        </w:tc>
        <w:tc>
          <w:tcPr>
            <w:tcW w:w="2082" w:type="dxa"/>
            <w:vAlign w:val="center"/>
          </w:tcPr>
          <w:p w:rsidR="006A667F" w:rsidRPr="00540C00" w:rsidRDefault="006A667F" w:rsidP="006A667F">
            <w:pPr>
              <w:snapToGrid w:val="0"/>
              <w:spacing w:line="276" w:lineRule="auto"/>
              <w:jc w:val="center"/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</w:pPr>
            <w:r w:rsidRPr="00540C00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数量及单位</w:t>
            </w:r>
          </w:p>
        </w:tc>
      </w:tr>
      <w:tr w:rsidR="00540C00" w:rsidRPr="00540C00" w:rsidTr="00C60930">
        <w:trPr>
          <w:trHeight w:val="580"/>
          <w:jc w:val="center"/>
        </w:trPr>
        <w:tc>
          <w:tcPr>
            <w:tcW w:w="1018" w:type="dxa"/>
            <w:vAlign w:val="center"/>
          </w:tcPr>
          <w:p w:rsidR="006A667F" w:rsidRPr="00540C00" w:rsidRDefault="006A667F" w:rsidP="006A667F">
            <w:pPr>
              <w:snapToGrid w:val="0"/>
              <w:spacing w:line="276" w:lineRule="auto"/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 w:rsidRPr="00540C00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753" w:type="dxa"/>
            <w:vAlign w:val="center"/>
          </w:tcPr>
          <w:p w:rsidR="006A667F" w:rsidRPr="00540C00" w:rsidRDefault="006A667F" w:rsidP="006A667F">
            <w:pPr>
              <w:snapToGrid w:val="0"/>
              <w:spacing w:line="276" w:lineRule="auto"/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 w:rsidRPr="00540C00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解放社区门诊楼安全检测鉴定服务</w:t>
            </w:r>
          </w:p>
        </w:tc>
        <w:tc>
          <w:tcPr>
            <w:tcW w:w="2082" w:type="dxa"/>
            <w:vAlign w:val="center"/>
          </w:tcPr>
          <w:p w:rsidR="006A667F" w:rsidRPr="00540C00" w:rsidRDefault="006A667F" w:rsidP="006A667F">
            <w:pPr>
              <w:snapToGrid w:val="0"/>
              <w:spacing w:line="276" w:lineRule="auto"/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 w:rsidRPr="00540C00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</w:t>
            </w:r>
            <w:r w:rsidRPr="00540C00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项</w:t>
            </w:r>
          </w:p>
        </w:tc>
      </w:tr>
    </w:tbl>
    <w:p w:rsidR="006A667F" w:rsidRPr="00540C00" w:rsidRDefault="006A667F" w:rsidP="006A667F">
      <w:pPr>
        <w:snapToGrid w:val="0"/>
        <w:spacing w:beforeLines="50" w:before="156" w:line="276" w:lineRule="auto"/>
        <w:ind w:firstLine="420"/>
        <w:rPr>
          <w:rFonts w:ascii="仿宋" w:eastAsia="仿宋" w:hAnsi="仿宋"/>
          <w:color w:val="000000" w:themeColor="text1"/>
          <w:sz w:val="24"/>
          <w:szCs w:val="24"/>
        </w:rPr>
      </w:pPr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如需进一步了解详细内容详见采购文件。</w:t>
      </w:r>
    </w:p>
    <w:p w:rsidR="006A667F" w:rsidRPr="00540C00" w:rsidRDefault="006A667F" w:rsidP="006A667F">
      <w:pPr>
        <w:snapToGrid w:val="0"/>
        <w:spacing w:line="276" w:lineRule="auto"/>
        <w:ind w:firstLine="422"/>
        <w:rPr>
          <w:rFonts w:ascii="仿宋" w:eastAsia="仿宋" w:hAnsi="仿宋" w:cs="Arial"/>
          <w:b/>
          <w:bCs/>
          <w:color w:val="000000" w:themeColor="text1"/>
          <w:sz w:val="24"/>
          <w:szCs w:val="24"/>
        </w:rPr>
      </w:pPr>
      <w:r w:rsidRPr="00540C00">
        <w:rPr>
          <w:rFonts w:ascii="仿宋" w:eastAsia="仿宋" w:hAnsi="仿宋" w:cs="Arial" w:hint="eastAsia"/>
          <w:b/>
          <w:color w:val="000000" w:themeColor="text1"/>
          <w:sz w:val="24"/>
          <w:szCs w:val="24"/>
        </w:rPr>
        <w:t>四</w:t>
      </w:r>
      <w:r w:rsidRPr="00540C00">
        <w:rPr>
          <w:rFonts w:ascii="仿宋" w:eastAsia="仿宋" w:hAnsi="仿宋" w:cs="Arial" w:hint="eastAsia"/>
          <w:color w:val="000000" w:themeColor="text1"/>
          <w:sz w:val="24"/>
          <w:szCs w:val="24"/>
        </w:rPr>
        <w:t>、</w:t>
      </w:r>
      <w:r w:rsidRPr="00540C00">
        <w:rPr>
          <w:rFonts w:ascii="仿宋" w:eastAsia="仿宋" w:hAnsi="仿宋" w:cs="Arial" w:hint="eastAsia"/>
          <w:b/>
          <w:bCs/>
          <w:color w:val="000000" w:themeColor="text1"/>
          <w:sz w:val="24"/>
          <w:szCs w:val="24"/>
        </w:rPr>
        <w:t>供应商的资格要求：</w:t>
      </w:r>
    </w:p>
    <w:p w:rsidR="006A667F" w:rsidRPr="00540C00" w:rsidRDefault="006A667F" w:rsidP="006A667F">
      <w:pPr>
        <w:tabs>
          <w:tab w:val="left" w:pos="0"/>
        </w:tabs>
        <w:spacing w:line="276" w:lineRule="auto"/>
        <w:ind w:firstLine="420"/>
        <w:rPr>
          <w:rFonts w:ascii="仿宋" w:eastAsia="仿宋" w:hAnsi="仿宋" w:hint="eastAsia"/>
          <w:color w:val="000000" w:themeColor="text1"/>
          <w:sz w:val="24"/>
          <w:szCs w:val="24"/>
        </w:rPr>
      </w:pPr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1.国内注册（指按国家有关规定要求注册的）具备法人资格的供应商；</w:t>
      </w:r>
    </w:p>
    <w:p w:rsidR="006A667F" w:rsidRPr="00540C00" w:rsidRDefault="006A667F" w:rsidP="006A667F">
      <w:pPr>
        <w:tabs>
          <w:tab w:val="left" w:pos="0"/>
        </w:tabs>
        <w:spacing w:line="276" w:lineRule="auto"/>
        <w:ind w:firstLine="420"/>
        <w:rPr>
          <w:rFonts w:ascii="仿宋" w:eastAsia="仿宋" w:hAnsi="仿宋" w:hint="eastAsia"/>
          <w:color w:val="000000" w:themeColor="text1"/>
          <w:sz w:val="24"/>
          <w:szCs w:val="24"/>
        </w:rPr>
      </w:pPr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2.具备建设行政主管部门颁发的《建设工程质量检测机构资质证书》；</w:t>
      </w:r>
    </w:p>
    <w:p w:rsidR="006A667F" w:rsidRPr="00540C00" w:rsidRDefault="006A667F" w:rsidP="006A667F">
      <w:pPr>
        <w:tabs>
          <w:tab w:val="left" w:pos="0"/>
        </w:tabs>
        <w:spacing w:line="276" w:lineRule="auto"/>
        <w:ind w:firstLine="420"/>
        <w:rPr>
          <w:rFonts w:ascii="仿宋" w:eastAsia="仿宋" w:hAnsi="仿宋" w:hint="eastAsia"/>
          <w:color w:val="000000" w:themeColor="text1"/>
          <w:sz w:val="24"/>
          <w:szCs w:val="24"/>
        </w:rPr>
      </w:pPr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3.本项目不接受联合体竞价。</w:t>
      </w:r>
    </w:p>
    <w:bookmarkEnd w:id="0"/>
    <w:p w:rsidR="006A667F" w:rsidRPr="00540C00" w:rsidRDefault="006A667F" w:rsidP="006A667F">
      <w:pPr>
        <w:snapToGrid w:val="0"/>
        <w:spacing w:line="276" w:lineRule="auto"/>
        <w:ind w:firstLine="422"/>
        <w:rPr>
          <w:rFonts w:ascii="仿宋" w:eastAsia="仿宋" w:hAnsi="仿宋" w:cs="Arial"/>
          <w:b/>
          <w:color w:val="000000" w:themeColor="text1"/>
          <w:sz w:val="24"/>
          <w:szCs w:val="24"/>
        </w:rPr>
      </w:pPr>
      <w:r w:rsidRPr="00540C00">
        <w:rPr>
          <w:rFonts w:ascii="仿宋" w:eastAsia="仿宋" w:hAnsi="仿宋" w:cs="Arial" w:hint="eastAsia"/>
          <w:b/>
          <w:color w:val="000000" w:themeColor="text1"/>
          <w:sz w:val="24"/>
          <w:szCs w:val="24"/>
        </w:rPr>
        <w:t>五、采购文件的获取：</w:t>
      </w:r>
    </w:p>
    <w:p w:rsidR="006A667F" w:rsidRPr="00540C00" w:rsidRDefault="006A667F" w:rsidP="006A667F">
      <w:pPr>
        <w:snapToGrid w:val="0"/>
        <w:spacing w:line="276" w:lineRule="auto"/>
        <w:ind w:firstLine="420"/>
        <w:jc w:val="left"/>
        <w:rPr>
          <w:rFonts w:ascii="仿宋" w:eastAsia="仿宋" w:hAnsi="仿宋" w:cs="Arial"/>
          <w:color w:val="000000" w:themeColor="text1"/>
          <w:sz w:val="24"/>
          <w:szCs w:val="24"/>
        </w:rPr>
      </w:pPr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1.获取</w:t>
      </w:r>
      <w:r w:rsidRPr="00540C00">
        <w:rPr>
          <w:rFonts w:ascii="仿宋" w:eastAsia="仿宋" w:hAnsi="仿宋" w:cs="Arial" w:hint="eastAsia"/>
          <w:color w:val="000000" w:themeColor="text1"/>
          <w:sz w:val="24"/>
          <w:szCs w:val="24"/>
        </w:rPr>
        <w:t>时</w:t>
      </w:r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间：</w:t>
      </w:r>
      <w:r w:rsidRPr="00540C00">
        <w:rPr>
          <w:rFonts w:ascii="仿宋" w:eastAsia="仿宋" w:hAnsi="仿宋" w:cs="Arial" w:hint="eastAsia"/>
          <w:color w:val="000000" w:themeColor="text1"/>
          <w:sz w:val="24"/>
          <w:szCs w:val="24"/>
        </w:rPr>
        <w:t>自</w:t>
      </w:r>
      <w:r w:rsidRPr="00540C00">
        <w:rPr>
          <w:rFonts w:ascii="仿宋" w:eastAsia="仿宋" w:hAnsi="仿宋" w:cs="Arial"/>
          <w:color w:val="000000" w:themeColor="text1"/>
          <w:sz w:val="24"/>
          <w:szCs w:val="24"/>
        </w:rPr>
        <w:t>2023</w:t>
      </w:r>
      <w:r w:rsidRPr="00540C00">
        <w:rPr>
          <w:rFonts w:ascii="仿宋" w:eastAsia="仿宋" w:hAnsi="仿宋" w:cs="Arial" w:hint="eastAsia"/>
          <w:color w:val="000000" w:themeColor="text1"/>
          <w:sz w:val="24"/>
          <w:szCs w:val="24"/>
        </w:rPr>
        <w:t>年</w:t>
      </w:r>
      <w:r w:rsidRPr="00540C00">
        <w:rPr>
          <w:rFonts w:ascii="仿宋" w:eastAsia="仿宋" w:hAnsi="仿宋" w:cs="Arial"/>
          <w:color w:val="000000" w:themeColor="text1"/>
          <w:sz w:val="24"/>
          <w:szCs w:val="24"/>
        </w:rPr>
        <w:t>2</w:t>
      </w:r>
      <w:r w:rsidRPr="00540C00">
        <w:rPr>
          <w:rFonts w:ascii="仿宋" w:eastAsia="仿宋" w:hAnsi="仿宋" w:cs="Arial" w:hint="eastAsia"/>
          <w:color w:val="000000" w:themeColor="text1"/>
          <w:sz w:val="24"/>
          <w:szCs w:val="24"/>
        </w:rPr>
        <w:t>月</w:t>
      </w:r>
      <w:r w:rsidRPr="00540C00">
        <w:rPr>
          <w:rFonts w:ascii="仿宋" w:eastAsia="仿宋" w:hAnsi="仿宋" w:cs="Arial"/>
          <w:color w:val="000000" w:themeColor="text1"/>
          <w:sz w:val="24"/>
          <w:szCs w:val="24"/>
        </w:rPr>
        <w:t>8</w:t>
      </w:r>
      <w:r w:rsidRPr="00540C00">
        <w:rPr>
          <w:rFonts w:ascii="仿宋" w:eastAsia="仿宋" w:hAnsi="仿宋" w:cs="Arial" w:hint="eastAsia"/>
          <w:color w:val="000000" w:themeColor="text1"/>
          <w:sz w:val="24"/>
          <w:szCs w:val="24"/>
        </w:rPr>
        <w:t>日本公告发布之时起至</w:t>
      </w:r>
      <w:r w:rsidRPr="00540C00">
        <w:rPr>
          <w:rFonts w:ascii="仿宋" w:eastAsia="仿宋" w:hAnsi="仿宋" w:cs="Arial"/>
          <w:color w:val="000000" w:themeColor="text1"/>
          <w:sz w:val="24"/>
          <w:szCs w:val="24"/>
        </w:rPr>
        <w:t>2023</w:t>
      </w:r>
      <w:r w:rsidRPr="00540C00">
        <w:rPr>
          <w:rFonts w:ascii="仿宋" w:eastAsia="仿宋" w:hAnsi="仿宋" w:cs="Arial" w:hint="eastAsia"/>
          <w:color w:val="000000" w:themeColor="text1"/>
          <w:sz w:val="24"/>
          <w:szCs w:val="24"/>
        </w:rPr>
        <w:t>年</w:t>
      </w:r>
      <w:r w:rsidRPr="00540C00">
        <w:rPr>
          <w:rFonts w:ascii="仿宋" w:eastAsia="仿宋" w:hAnsi="仿宋" w:cs="Arial"/>
          <w:color w:val="000000" w:themeColor="text1"/>
          <w:sz w:val="24"/>
          <w:szCs w:val="24"/>
        </w:rPr>
        <w:t>2</w:t>
      </w:r>
      <w:r w:rsidRPr="00540C00">
        <w:rPr>
          <w:rFonts w:ascii="仿宋" w:eastAsia="仿宋" w:hAnsi="仿宋" w:cs="Arial" w:hint="eastAsia"/>
          <w:color w:val="000000" w:themeColor="text1"/>
          <w:sz w:val="24"/>
          <w:szCs w:val="24"/>
        </w:rPr>
        <w:t>月</w:t>
      </w:r>
      <w:r w:rsidRPr="00540C00">
        <w:rPr>
          <w:rFonts w:ascii="仿宋" w:eastAsia="仿宋" w:hAnsi="仿宋" w:cs="Arial"/>
          <w:color w:val="000000" w:themeColor="text1"/>
          <w:sz w:val="24"/>
          <w:szCs w:val="24"/>
        </w:rPr>
        <w:t>15</w:t>
      </w:r>
      <w:r w:rsidRPr="00540C00">
        <w:rPr>
          <w:rFonts w:ascii="仿宋" w:eastAsia="仿宋" w:hAnsi="仿宋" w:cs="Arial" w:hint="eastAsia"/>
          <w:color w:val="000000" w:themeColor="text1"/>
          <w:sz w:val="24"/>
          <w:szCs w:val="24"/>
        </w:rPr>
        <w:t>日止的正常工作时间。正常工作时间是指每天上午8时00分到12时00分，下午</w:t>
      </w:r>
      <w:r w:rsidRPr="00540C00">
        <w:rPr>
          <w:rFonts w:ascii="仿宋" w:eastAsia="仿宋" w:hAnsi="仿宋" w:cs="Arial"/>
          <w:color w:val="000000" w:themeColor="text1"/>
          <w:sz w:val="24"/>
          <w:szCs w:val="24"/>
        </w:rPr>
        <w:t>15</w:t>
      </w:r>
      <w:r w:rsidRPr="00540C00">
        <w:rPr>
          <w:rFonts w:ascii="仿宋" w:eastAsia="仿宋" w:hAnsi="仿宋" w:cs="Arial" w:hint="eastAsia"/>
          <w:color w:val="000000" w:themeColor="text1"/>
          <w:sz w:val="24"/>
          <w:szCs w:val="24"/>
        </w:rPr>
        <w:t>时00分到</w:t>
      </w:r>
      <w:r w:rsidRPr="00540C00">
        <w:rPr>
          <w:rFonts w:ascii="仿宋" w:eastAsia="仿宋" w:hAnsi="仿宋" w:cs="Arial"/>
          <w:color w:val="000000" w:themeColor="text1"/>
          <w:sz w:val="24"/>
          <w:szCs w:val="24"/>
        </w:rPr>
        <w:t>18</w:t>
      </w:r>
      <w:r w:rsidRPr="00540C00">
        <w:rPr>
          <w:rFonts w:ascii="仿宋" w:eastAsia="仿宋" w:hAnsi="仿宋" w:cs="Arial" w:hint="eastAsia"/>
          <w:color w:val="000000" w:themeColor="text1"/>
          <w:sz w:val="24"/>
          <w:szCs w:val="24"/>
        </w:rPr>
        <w:t>时00分。</w:t>
      </w:r>
    </w:p>
    <w:p w:rsidR="006A667F" w:rsidRPr="00540C00" w:rsidRDefault="006A667F" w:rsidP="006A667F">
      <w:pPr>
        <w:snapToGrid w:val="0"/>
        <w:spacing w:line="276" w:lineRule="auto"/>
        <w:ind w:firstLine="420"/>
        <w:rPr>
          <w:rFonts w:ascii="仿宋" w:eastAsia="仿宋" w:hAnsi="仿宋"/>
          <w:color w:val="000000" w:themeColor="text1"/>
          <w:sz w:val="24"/>
          <w:szCs w:val="24"/>
        </w:rPr>
      </w:pPr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2.获取方式:</w:t>
      </w:r>
    </w:p>
    <w:p w:rsidR="006A667F" w:rsidRPr="00540C00" w:rsidRDefault="006A667F" w:rsidP="006A667F">
      <w:pPr>
        <w:snapToGrid w:val="0"/>
        <w:spacing w:line="276" w:lineRule="auto"/>
        <w:ind w:firstLine="420"/>
        <w:rPr>
          <w:rFonts w:ascii="仿宋" w:eastAsia="仿宋" w:hAnsi="仿宋"/>
          <w:color w:val="000000" w:themeColor="text1"/>
          <w:sz w:val="24"/>
          <w:szCs w:val="24"/>
        </w:rPr>
      </w:pPr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2.1当面获取</w:t>
      </w:r>
    </w:p>
    <w:p w:rsidR="006A667F" w:rsidRPr="00540C00" w:rsidRDefault="006A667F" w:rsidP="006A667F">
      <w:pPr>
        <w:snapToGrid w:val="0"/>
        <w:spacing w:line="276" w:lineRule="auto"/>
        <w:ind w:firstLine="420"/>
        <w:rPr>
          <w:rFonts w:ascii="仿宋" w:eastAsia="仿宋" w:hAnsi="仿宋"/>
          <w:color w:val="000000" w:themeColor="text1"/>
          <w:sz w:val="24"/>
          <w:szCs w:val="24"/>
        </w:rPr>
      </w:pPr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获取地点：柳州市东环大道延长线东侧红葫路6号，柳州市中医医院东院院区行政办公楼5楼采购办，现场</w:t>
      </w:r>
      <w:r w:rsidRPr="00540C00">
        <w:rPr>
          <w:rFonts w:ascii="仿宋" w:eastAsia="仿宋" w:hAnsi="仿宋"/>
          <w:color w:val="000000" w:themeColor="text1"/>
          <w:sz w:val="24"/>
          <w:szCs w:val="24"/>
        </w:rPr>
        <w:t>获取</w:t>
      </w:r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须报名人持身份证原件</w:t>
      </w:r>
      <w:r w:rsidRPr="00540C00">
        <w:rPr>
          <w:rFonts w:ascii="仿宋" w:eastAsia="仿宋" w:hAnsi="仿宋"/>
          <w:color w:val="000000" w:themeColor="text1"/>
          <w:sz w:val="24"/>
          <w:szCs w:val="24"/>
        </w:rPr>
        <w:t>（</w:t>
      </w:r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非</w:t>
      </w:r>
      <w:r w:rsidRPr="00540C00">
        <w:rPr>
          <w:rFonts w:ascii="仿宋" w:eastAsia="仿宋" w:hAnsi="仿宋"/>
          <w:color w:val="000000" w:themeColor="text1"/>
          <w:sz w:val="24"/>
          <w:szCs w:val="24"/>
        </w:rPr>
        <w:t>法人须</w:t>
      </w:r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同时提供授权</w:t>
      </w:r>
      <w:r w:rsidRPr="00540C00">
        <w:rPr>
          <w:rFonts w:ascii="仿宋" w:eastAsia="仿宋" w:hAnsi="仿宋"/>
          <w:color w:val="000000" w:themeColor="text1"/>
          <w:sz w:val="24"/>
          <w:szCs w:val="24"/>
        </w:rPr>
        <w:t>证明</w:t>
      </w:r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原件</w:t>
      </w:r>
      <w:r w:rsidRPr="00540C00">
        <w:rPr>
          <w:rFonts w:ascii="仿宋" w:eastAsia="仿宋" w:hAnsi="仿宋"/>
          <w:color w:val="000000" w:themeColor="text1"/>
          <w:sz w:val="24"/>
          <w:szCs w:val="24"/>
        </w:rPr>
        <w:t>）</w:t>
      </w:r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、营业执照复印件</w:t>
      </w:r>
      <w:r w:rsidRPr="00540C00">
        <w:rPr>
          <w:rFonts w:ascii="仿宋" w:eastAsia="仿宋" w:hAnsi="仿宋"/>
          <w:color w:val="000000" w:themeColor="text1"/>
          <w:sz w:val="24"/>
          <w:szCs w:val="24"/>
        </w:rPr>
        <w:t>，</w:t>
      </w:r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复印件需加盖</w:t>
      </w:r>
      <w:r w:rsidRPr="00540C00">
        <w:rPr>
          <w:rFonts w:ascii="仿宋" w:eastAsia="仿宋" w:hAnsi="仿宋"/>
          <w:color w:val="000000" w:themeColor="text1"/>
          <w:sz w:val="24"/>
          <w:szCs w:val="24"/>
        </w:rPr>
        <w:t>单位公章</w:t>
      </w:r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。</w:t>
      </w:r>
    </w:p>
    <w:p w:rsidR="006A667F" w:rsidRPr="00540C00" w:rsidRDefault="006A667F" w:rsidP="006A667F">
      <w:pPr>
        <w:snapToGrid w:val="0"/>
        <w:spacing w:line="276" w:lineRule="auto"/>
        <w:ind w:firstLine="420"/>
        <w:rPr>
          <w:rFonts w:ascii="仿宋" w:eastAsia="仿宋" w:hAnsi="仿宋"/>
          <w:b/>
          <w:color w:val="000000" w:themeColor="text1"/>
          <w:sz w:val="24"/>
          <w:szCs w:val="24"/>
        </w:rPr>
      </w:pPr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2.2电子邮件获取（</w:t>
      </w:r>
      <w:r w:rsidRPr="00540C00">
        <w:rPr>
          <w:rFonts w:ascii="仿宋" w:eastAsia="仿宋" w:hAnsi="仿宋" w:hint="eastAsia"/>
          <w:b/>
          <w:color w:val="000000" w:themeColor="text1"/>
          <w:sz w:val="24"/>
          <w:szCs w:val="24"/>
        </w:rPr>
        <w:t>务必提供联系人和联系方式，并请发送邮件</w:t>
      </w:r>
      <w:r w:rsidRPr="00540C00">
        <w:rPr>
          <w:rFonts w:ascii="仿宋" w:eastAsia="仿宋" w:hAnsi="仿宋"/>
          <w:b/>
          <w:color w:val="000000" w:themeColor="text1"/>
          <w:sz w:val="24"/>
          <w:szCs w:val="24"/>
        </w:rPr>
        <w:t>后</w:t>
      </w:r>
      <w:r w:rsidRPr="00540C00">
        <w:rPr>
          <w:rFonts w:ascii="仿宋" w:eastAsia="仿宋" w:hAnsi="仿宋" w:hint="eastAsia"/>
          <w:b/>
          <w:color w:val="000000" w:themeColor="text1"/>
          <w:sz w:val="24"/>
          <w:szCs w:val="24"/>
        </w:rPr>
        <w:t>务必拨打</w:t>
      </w:r>
      <w:r w:rsidRPr="00540C00">
        <w:rPr>
          <w:rFonts w:ascii="仿宋" w:eastAsia="仿宋" w:hAnsi="仿宋"/>
          <w:b/>
          <w:color w:val="000000" w:themeColor="text1"/>
          <w:sz w:val="24"/>
          <w:szCs w:val="24"/>
        </w:rPr>
        <w:t>电话0772-3357423</w:t>
      </w:r>
      <w:r w:rsidRPr="00540C00">
        <w:rPr>
          <w:rFonts w:ascii="仿宋" w:eastAsia="仿宋" w:hAnsi="仿宋" w:hint="eastAsia"/>
          <w:b/>
          <w:color w:val="000000" w:themeColor="text1"/>
          <w:sz w:val="24"/>
          <w:szCs w:val="24"/>
        </w:rPr>
        <w:t>进行确认）</w:t>
      </w:r>
    </w:p>
    <w:p w:rsidR="006A667F" w:rsidRPr="00540C00" w:rsidRDefault="006A667F" w:rsidP="006A667F">
      <w:pPr>
        <w:snapToGrid w:val="0"/>
        <w:spacing w:line="276" w:lineRule="auto"/>
        <w:ind w:firstLineChars="195" w:firstLine="468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发送资料邮箱：</w:t>
      </w:r>
      <w:hyperlink r:id="rId6" w:history="1">
        <w:r w:rsidRPr="00540C00">
          <w:rPr>
            <w:rFonts w:ascii="仿宋" w:eastAsia="仿宋" w:hAnsi="仿宋" w:hint="eastAsia"/>
            <w:color w:val="000000" w:themeColor="text1"/>
            <w:sz w:val="24"/>
            <w:szCs w:val="24"/>
            <w:u w:val="single"/>
          </w:rPr>
          <w:t>lzszyyycgb@163.com</w:t>
        </w:r>
      </w:hyperlink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，</w:t>
      </w:r>
      <w:r w:rsidRPr="00540C00">
        <w:rPr>
          <w:rFonts w:ascii="仿宋" w:eastAsia="仿宋" w:hAnsi="仿宋"/>
          <w:color w:val="000000" w:themeColor="text1"/>
          <w:sz w:val="24"/>
          <w:szCs w:val="24"/>
        </w:rPr>
        <w:t>电子</w:t>
      </w:r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资料须提供</w:t>
      </w:r>
      <w:r w:rsidRPr="00540C00">
        <w:rPr>
          <w:rFonts w:ascii="仿宋" w:eastAsia="仿宋" w:hAnsi="仿宋"/>
          <w:color w:val="000000" w:themeColor="text1"/>
          <w:sz w:val="24"/>
          <w:szCs w:val="24"/>
        </w:rPr>
        <w:t>：</w:t>
      </w:r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营业执照复印件（复印件加盖单位公章）、联系</w:t>
      </w:r>
      <w:r w:rsidRPr="00540C00">
        <w:rPr>
          <w:rFonts w:ascii="仿宋" w:eastAsia="仿宋" w:hAnsi="仿宋"/>
          <w:color w:val="000000" w:themeColor="text1"/>
          <w:sz w:val="24"/>
          <w:szCs w:val="24"/>
        </w:rPr>
        <w:t>人身份证复印</w:t>
      </w:r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件</w:t>
      </w:r>
      <w:r w:rsidRPr="00540C00">
        <w:rPr>
          <w:rFonts w:ascii="仿宋" w:eastAsia="仿宋" w:hAnsi="仿宋"/>
          <w:color w:val="000000" w:themeColor="text1"/>
          <w:sz w:val="24"/>
          <w:szCs w:val="24"/>
        </w:rPr>
        <w:t>（</w:t>
      </w:r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非</w:t>
      </w:r>
      <w:r w:rsidRPr="00540C00">
        <w:rPr>
          <w:rFonts w:ascii="仿宋" w:eastAsia="仿宋" w:hAnsi="仿宋"/>
          <w:color w:val="000000" w:themeColor="text1"/>
          <w:sz w:val="24"/>
          <w:szCs w:val="24"/>
        </w:rPr>
        <w:t>法人须</w:t>
      </w:r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同时提供授权</w:t>
      </w:r>
      <w:r w:rsidRPr="00540C00">
        <w:rPr>
          <w:rFonts w:ascii="仿宋" w:eastAsia="仿宋" w:hAnsi="仿宋"/>
          <w:color w:val="000000" w:themeColor="text1"/>
          <w:sz w:val="24"/>
          <w:szCs w:val="24"/>
        </w:rPr>
        <w:t>证明）</w:t>
      </w:r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、联系人电话和邮箱地址。</w:t>
      </w:r>
    </w:p>
    <w:p w:rsidR="006A667F" w:rsidRPr="00540C00" w:rsidRDefault="006A667F" w:rsidP="006A667F">
      <w:pPr>
        <w:snapToGrid w:val="0"/>
        <w:spacing w:line="276" w:lineRule="auto"/>
        <w:ind w:firstLine="422"/>
        <w:rPr>
          <w:rFonts w:ascii="仿宋" w:eastAsia="仿宋" w:hAnsi="仿宋"/>
          <w:color w:val="000000" w:themeColor="text1"/>
          <w:sz w:val="24"/>
          <w:szCs w:val="24"/>
        </w:rPr>
      </w:pPr>
      <w:r w:rsidRPr="00540C00">
        <w:rPr>
          <w:rFonts w:ascii="仿宋" w:eastAsia="仿宋" w:hAnsi="仿宋" w:hint="eastAsia"/>
          <w:b/>
          <w:color w:val="000000" w:themeColor="text1"/>
          <w:sz w:val="24"/>
          <w:szCs w:val="24"/>
        </w:rPr>
        <w:t>六、</w:t>
      </w:r>
      <w:r w:rsidRPr="00540C00">
        <w:rPr>
          <w:rFonts w:ascii="仿宋" w:eastAsia="仿宋" w:hAnsi="仿宋" w:cs="Arial" w:hint="eastAsia"/>
          <w:b/>
          <w:bCs/>
          <w:color w:val="000000" w:themeColor="text1"/>
          <w:sz w:val="24"/>
          <w:szCs w:val="24"/>
        </w:rPr>
        <w:t>保证金</w:t>
      </w:r>
      <w:r w:rsidRPr="00540C00">
        <w:rPr>
          <w:rFonts w:ascii="仿宋" w:eastAsia="仿宋" w:hAnsi="仿宋" w:hint="eastAsia"/>
          <w:b/>
          <w:color w:val="000000" w:themeColor="text1"/>
          <w:sz w:val="24"/>
          <w:szCs w:val="24"/>
        </w:rPr>
        <w:t xml:space="preserve"> (人民币)</w:t>
      </w:r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：</w:t>
      </w:r>
      <w:r w:rsidRPr="00540C00">
        <w:rPr>
          <w:rFonts w:ascii="仿宋" w:eastAsia="仿宋" w:hAnsi="仿宋" w:cs="Arial" w:hint="eastAsia"/>
          <w:color w:val="000000" w:themeColor="text1"/>
          <w:sz w:val="24"/>
          <w:szCs w:val="24"/>
        </w:rPr>
        <w:t>人民币</w:t>
      </w:r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贰仟</w:t>
      </w:r>
      <w:r w:rsidRPr="00540C00">
        <w:rPr>
          <w:rFonts w:ascii="仿宋" w:eastAsia="仿宋" w:hAnsi="仿宋"/>
          <w:color w:val="000000" w:themeColor="text1"/>
          <w:sz w:val="24"/>
          <w:szCs w:val="24"/>
        </w:rPr>
        <w:t>圆整</w:t>
      </w:r>
      <w:r w:rsidRPr="00540C00">
        <w:rPr>
          <w:rFonts w:ascii="仿宋" w:eastAsia="仿宋" w:hAnsi="仿宋" w:cs="Arial" w:hint="eastAsia"/>
          <w:color w:val="000000" w:themeColor="text1"/>
          <w:sz w:val="24"/>
          <w:szCs w:val="24"/>
        </w:rPr>
        <w:t>（￥</w:t>
      </w:r>
      <w:r w:rsidRPr="00540C00">
        <w:rPr>
          <w:rFonts w:ascii="仿宋" w:eastAsia="仿宋" w:hAnsi="仿宋"/>
          <w:color w:val="000000" w:themeColor="text1"/>
          <w:sz w:val="24"/>
          <w:szCs w:val="24"/>
        </w:rPr>
        <w:t>2000.00</w:t>
      </w:r>
      <w:r w:rsidRPr="00540C00">
        <w:rPr>
          <w:rFonts w:ascii="仿宋" w:eastAsia="仿宋" w:hAnsi="仿宋" w:cs="Arial" w:hint="eastAsia"/>
          <w:color w:val="000000" w:themeColor="text1"/>
          <w:sz w:val="24"/>
          <w:szCs w:val="24"/>
        </w:rPr>
        <w:t>）</w:t>
      </w:r>
    </w:p>
    <w:p w:rsidR="006A667F" w:rsidRPr="00540C00" w:rsidRDefault="006A667F" w:rsidP="006A667F">
      <w:pPr>
        <w:snapToGrid w:val="0"/>
        <w:spacing w:line="276" w:lineRule="auto"/>
        <w:ind w:firstLine="420"/>
        <w:rPr>
          <w:rFonts w:ascii="仿宋" w:eastAsia="仿宋" w:hAnsi="仿宋" w:cs="Arial"/>
          <w:color w:val="000000" w:themeColor="text1"/>
          <w:sz w:val="24"/>
          <w:szCs w:val="24"/>
        </w:rPr>
      </w:pPr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1.供应商应于</w:t>
      </w:r>
      <w:r w:rsidRPr="00540C00">
        <w:rPr>
          <w:rFonts w:ascii="仿宋" w:eastAsia="仿宋" w:hAnsi="仿宋" w:hint="eastAsia"/>
          <w:b/>
          <w:color w:val="000000" w:themeColor="text1"/>
          <w:sz w:val="24"/>
          <w:szCs w:val="24"/>
        </w:rPr>
        <w:t>获取采购文件前</w:t>
      </w:r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将保证金缴纳</w:t>
      </w:r>
      <w:r w:rsidRPr="00540C00">
        <w:rPr>
          <w:rFonts w:ascii="仿宋" w:eastAsia="仿宋" w:hAnsi="仿宋"/>
          <w:color w:val="000000" w:themeColor="text1"/>
          <w:sz w:val="24"/>
          <w:szCs w:val="24"/>
        </w:rPr>
        <w:t>，</w:t>
      </w:r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可以以电汇、转帐、网上银行、</w:t>
      </w:r>
      <w:r w:rsidRPr="00540C00">
        <w:rPr>
          <w:rFonts w:ascii="仿宋" w:eastAsia="仿宋" w:hAnsi="仿宋"/>
          <w:color w:val="000000" w:themeColor="text1"/>
          <w:sz w:val="24"/>
          <w:szCs w:val="24"/>
        </w:rPr>
        <w:t>现金</w:t>
      </w:r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等方式缴纳。</w:t>
      </w:r>
    </w:p>
    <w:p w:rsidR="006A667F" w:rsidRPr="00540C00" w:rsidRDefault="006A667F" w:rsidP="006A667F">
      <w:pPr>
        <w:snapToGrid w:val="0"/>
        <w:spacing w:line="276" w:lineRule="auto"/>
        <w:ind w:firstLineChars="202" w:firstLine="485"/>
        <w:jc w:val="left"/>
        <w:rPr>
          <w:rFonts w:ascii="仿宋" w:eastAsia="仿宋" w:hAnsi="仿宋" w:cs="Arial"/>
          <w:color w:val="000000" w:themeColor="text1"/>
          <w:sz w:val="24"/>
          <w:szCs w:val="24"/>
        </w:rPr>
      </w:pPr>
      <w:r w:rsidRPr="00540C00">
        <w:rPr>
          <w:rFonts w:ascii="仿宋" w:eastAsia="仿宋" w:hAnsi="仿宋" w:cs="Arial" w:hint="eastAsia"/>
          <w:color w:val="000000" w:themeColor="text1"/>
          <w:sz w:val="24"/>
          <w:szCs w:val="24"/>
        </w:rPr>
        <w:t>2.开户名称：</w:t>
      </w:r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柳州市中医医院（柳州市</w:t>
      </w:r>
      <w:r w:rsidRPr="00540C00">
        <w:rPr>
          <w:rFonts w:ascii="仿宋" w:eastAsia="仿宋" w:hAnsi="仿宋"/>
          <w:color w:val="000000" w:themeColor="text1"/>
          <w:sz w:val="24"/>
          <w:szCs w:val="24"/>
        </w:rPr>
        <w:t>壮医医院</w:t>
      </w:r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）</w:t>
      </w:r>
    </w:p>
    <w:p w:rsidR="006A667F" w:rsidRPr="00540C00" w:rsidRDefault="006A667F" w:rsidP="006A667F">
      <w:pPr>
        <w:snapToGrid w:val="0"/>
        <w:spacing w:line="276" w:lineRule="auto"/>
        <w:ind w:firstLineChars="202" w:firstLine="485"/>
        <w:jc w:val="left"/>
        <w:rPr>
          <w:rFonts w:ascii="仿宋" w:eastAsia="仿宋" w:hAnsi="仿宋" w:cs="Arial"/>
          <w:color w:val="000000" w:themeColor="text1"/>
          <w:sz w:val="24"/>
          <w:szCs w:val="24"/>
        </w:rPr>
      </w:pPr>
      <w:r w:rsidRPr="00540C00">
        <w:rPr>
          <w:rFonts w:ascii="仿宋" w:eastAsia="仿宋" w:hAnsi="仿宋" w:cs="Arial" w:hint="eastAsia"/>
          <w:color w:val="000000" w:themeColor="text1"/>
          <w:sz w:val="24"/>
          <w:szCs w:val="24"/>
        </w:rPr>
        <w:t xml:space="preserve">  开户银行：</w:t>
      </w:r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交通银行柳州中山东支行</w:t>
      </w:r>
    </w:p>
    <w:p w:rsidR="006A667F" w:rsidRPr="00540C00" w:rsidRDefault="006A667F" w:rsidP="006A667F">
      <w:pPr>
        <w:snapToGrid w:val="0"/>
        <w:spacing w:line="276" w:lineRule="auto"/>
        <w:ind w:firstLineChars="202" w:firstLine="485"/>
        <w:jc w:val="left"/>
        <w:rPr>
          <w:rFonts w:ascii="仿宋" w:eastAsia="仿宋" w:hAnsi="仿宋" w:cs="Arial"/>
          <w:color w:val="000000" w:themeColor="text1"/>
          <w:sz w:val="24"/>
          <w:szCs w:val="24"/>
        </w:rPr>
      </w:pPr>
      <w:r w:rsidRPr="00540C00">
        <w:rPr>
          <w:rFonts w:ascii="仿宋" w:eastAsia="仿宋" w:hAnsi="仿宋" w:cs="Arial" w:hint="eastAsia"/>
          <w:color w:val="000000" w:themeColor="text1"/>
          <w:sz w:val="24"/>
          <w:szCs w:val="24"/>
        </w:rPr>
        <w:t xml:space="preserve">  银行账号：</w:t>
      </w:r>
      <w:r w:rsidRPr="00540C00">
        <w:rPr>
          <w:rFonts w:ascii="仿宋" w:eastAsia="仿宋" w:hAnsi="仿宋"/>
          <w:color w:val="000000" w:themeColor="text1"/>
          <w:sz w:val="24"/>
          <w:szCs w:val="24"/>
        </w:rPr>
        <w:t>4520 6050 1018 0000 77552</w:t>
      </w:r>
    </w:p>
    <w:p w:rsidR="006A667F" w:rsidRPr="00540C00" w:rsidRDefault="006A667F" w:rsidP="006A667F">
      <w:pPr>
        <w:snapToGrid w:val="0"/>
        <w:spacing w:line="276" w:lineRule="auto"/>
        <w:ind w:firstLineChars="202" w:firstLine="485"/>
        <w:jc w:val="left"/>
        <w:rPr>
          <w:rFonts w:ascii="仿宋" w:eastAsia="仿宋" w:hAnsi="仿宋" w:cs="Arial"/>
          <w:color w:val="000000" w:themeColor="text1"/>
          <w:kern w:val="0"/>
          <w:sz w:val="24"/>
          <w:szCs w:val="24"/>
        </w:rPr>
      </w:pPr>
      <w:r w:rsidRPr="00540C00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3.如果</w:t>
      </w:r>
      <w:r w:rsidRPr="00540C00">
        <w:rPr>
          <w:rFonts w:ascii="仿宋" w:eastAsia="仿宋" w:hAnsi="仿宋" w:cs="Arial"/>
          <w:color w:val="000000" w:themeColor="text1"/>
          <w:kern w:val="0"/>
          <w:sz w:val="24"/>
          <w:szCs w:val="24"/>
        </w:rPr>
        <w:t>以现金方式缴纳</w:t>
      </w:r>
      <w:r w:rsidRPr="00540C00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的</w:t>
      </w:r>
      <w:r w:rsidRPr="00540C00">
        <w:rPr>
          <w:rFonts w:ascii="仿宋" w:eastAsia="仿宋" w:hAnsi="仿宋" w:cs="Arial"/>
          <w:color w:val="000000" w:themeColor="text1"/>
          <w:kern w:val="0"/>
          <w:sz w:val="24"/>
          <w:szCs w:val="24"/>
        </w:rPr>
        <w:t>保证金，缴纳地点：</w:t>
      </w:r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柳州市东环大道延长线东侧红葫路6号，柳州市中医医院东院院</w:t>
      </w:r>
      <w:r w:rsidRPr="00540C00">
        <w:rPr>
          <w:rFonts w:ascii="仿宋" w:eastAsia="仿宋" w:hAnsi="仿宋"/>
          <w:color w:val="000000" w:themeColor="text1"/>
          <w:sz w:val="24"/>
          <w:szCs w:val="24"/>
        </w:rPr>
        <w:t>区</w:t>
      </w:r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行政办公楼4楼财务科</w:t>
      </w:r>
      <w:r w:rsidRPr="00540C00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。</w:t>
      </w:r>
    </w:p>
    <w:p w:rsidR="006A667F" w:rsidRPr="00540C00" w:rsidRDefault="006A667F" w:rsidP="006A667F">
      <w:pPr>
        <w:snapToGrid w:val="0"/>
        <w:spacing w:line="276" w:lineRule="auto"/>
        <w:ind w:firstLineChars="202" w:firstLine="487"/>
        <w:jc w:val="left"/>
        <w:rPr>
          <w:rFonts w:ascii="仿宋" w:eastAsia="仿宋" w:hAnsi="仿宋" w:cs="Arial"/>
          <w:b/>
          <w:color w:val="000000" w:themeColor="text1"/>
          <w:kern w:val="0"/>
          <w:sz w:val="24"/>
          <w:szCs w:val="24"/>
        </w:rPr>
      </w:pPr>
      <w:r w:rsidRPr="00540C00">
        <w:rPr>
          <w:rFonts w:ascii="仿宋" w:eastAsia="仿宋" w:hAnsi="仿宋" w:cs="Arial" w:hint="eastAsia"/>
          <w:b/>
          <w:color w:val="000000" w:themeColor="text1"/>
          <w:kern w:val="0"/>
          <w:sz w:val="24"/>
          <w:szCs w:val="24"/>
        </w:rPr>
        <w:t>4.保证</w:t>
      </w:r>
      <w:r w:rsidRPr="00540C00">
        <w:rPr>
          <w:rFonts w:ascii="仿宋" w:eastAsia="仿宋" w:hAnsi="仿宋" w:cs="Arial"/>
          <w:b/>
          <w:color w:val="000000" w:themeColor="text1"/>
          <w:kern w:val="0"/>
          <w:sz w:val="24"/>
          <w:szCs w:val="24"/>
        </w:rPr>
        <w:t>金退还方式：</w:t>
      </w:r>
      <w:r w:rsidRPr="00540C00">
        <w:rPr>
          <w:rFonts w:ascii="仿宋" w:eastAsia="仿宋" w:hAnsi="仿宋" w:cs="Arial" w:hint="eastAsia"/>
          <w:b/>
          <w:color w:val="000000" w:themeColor="text1"/>
          <w:kern w:val="0"/>
          <w:sz w:val="24"/>
          <w:szCs w:val="24"/>
        </w:rPr>
        <w:t>统一</w:t>
      </w:r>
      <w:r w:rsidRPr="00540C00">
        <w:rPr>
          <w:rFonts w:ascii="仿宋" w:eastAsia="仿宋" w:hAnsi="仿宋" w:cs="Arial"/>
          <w:b/>
          <w:color w:val="000000" w:themeColor="text1"/>
          <w:kern w:val="0"/>
          <w:sz w:val="24"/>
          <w:szCs w:val="24"/>
        </w:rPr>
        <w:t>以转账方式，退还到供应商对公账户，其他方式不予退还。</w:t>
      </w:r>
    </w:p>
    <w:p w:rsidR="006A667F" w:rsidRPr="00540C00" w:rsidRDefault="006A667F" w:rsidP="006A667F">
      <w:pPr>
        <w:snapToGrid w:val="0"/>
        <w:spacing w:line="276" w:lineRule="auto"/>
        <w:ind w:firstLineChars="202" w:firstLine="487"/>
        <w:jc w:val="left"/>
        <w:rPr>
          <w:rFonts w:ascii="仿宋" w:eastAsia="仿宋" w:hAnsi="仿宋" w:cs="Arial"/>
          <w:color w:val="000000" w:themeColor="text1"/>
          <w:kern w:val="0"/>
          <w:sz w:val="24"/>
          <w:szCs w:val="24"/>
        </w:rPr>
      </w:pPr>
      <w:r w:rsidRPr="00540C00">
        <w:rPr>
          <w:rFonts w:ascii="仿宋" w:eastAsia="仿宋" w:hAnsi="仿宋" w:hint="eastAsia"/>
          <w:b/>
          <w:color w:val="000000" w:themeColor="text1"/>
          <w:sz w:val="24"/>
          <w:szCs w:val="24"/>
        </w:rPr>
        <w:t>七、响应文件递交截止时间、开启时间和地点:</w:t>
      </w:r>
    </w:p>
    <w:p w:rsidR="006A667F" w:rsidRPr="00540C00" w:rsidRDefault="006A667F" w:rsidP="006A667F">
      <w:pPr>
        <w:snapToGrid w:val="0"/>
        <w:spacing w:line="276" w:lineRule="auto"/>
        <w:ind w:firstLine="420"/>
        <w:rPr>
          <w:rFonts w:ascii="仿宋" w:eastAsia="仿宋" w:hAnsi="仿宋"/>
          <w:color w:val="000000" w:themeColor="text1"/>
          <w:sz w:val="24"/>
          <w:szCs w:val="24"/>
        </w:rPr>
      </w:pPr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响应文件开始接收时间：</w:t>
      </w:r>
      <w:r w:rsidR="00540C00" w:rsidRPr="00540C00">
        <w:rPr>
          <w:rFonts w:ascii="仿宋" w:eastAsia="仿宋" w:hAnsi="仿宋" w:cs="Arial"/>
          <w:color w:val="000000" w:themeColor="text1"/>
          <w:sz w:val="24"/>
          <w:szCs w:val="24"/>
        </w:rPr>
        <w:t>2023</w:t>
      </w:r>
      <w:r w:rsidRPr="00540C00">
        <w:rPr>
          <w:rFonts w:ascii="仿宋" w:eastAsia="仿宋" w:hAnsi="仿宋" w:cs="Arial" w:hint="eastAsia"/>
          <w:color w:val="000000" w:themeColor="text1"/>
          <w:sz w:val="24"/>
          <w:szCs w:val="24"/>
        </w:rPr>
        <w:t>年</w:t>
      </w:r>
      <w:r w:rsidR="00540C00" w:rsidRPr="00540C00">
        <w:rPr>
          <w:rFonts w:ascii="仿宋" w:eastAsia="仿宋" w:hAnsi="仿宋" w:cs="Arial"/>
          <w:color w:val="000000" w:themeColor="text1"/>
          <w:sz w:val="24"/>
          <w:szCs w:val="24"/>
        </w:rPr>
        <w:t>2</w:t>
      </w:r>
      <w:r w:rsidRPr="00540C00">
        <w:rPr>
          <w:rFonts w:ascii="仿宋" w:eastAsia="仿宋" w:hAnsi="仿宋" w:cs="Arial" w:hint="eastAsia"/>
          <w:color w:val="000000" w:themeColor="text1"/>
          <w:sz w:val="24"/>
          <w:szCs w:val="24"/>
        </w:rPr>
        <w:t>月</w:t>
      </w:r>
      <w:r w:rsidR="00540C00" w:rsidRPr="00540C00">
        <w:rPr>
          <w:rFonts w:ascii="仿宋" w:eastAsia="仿宋" w:hAnsi="仿宋" w:cs="Arial"/>
          <w:color w:val="000000" w:themeColor="text1"/>
          <w:sz w:val="24"/>
          <w:szCs w:val="24"/>
        </w:rPr>
        <w:t>21</w:t>
      </w:r>
      <w:r w:rsidRPr="00540C00">
        <w:rPr>
          <w:rFonts w:ascii="仿宋" w:eastAsia="仿宋" w:hAnsi="仿宋" w:cs="Arial" w:hint="eastAsia"/>
          <w:color w:val="000000" w:themeColor="text1"/>
          <w:sz w:val="24"/>
          <w:szCs w:val="24"/>
        </w:rPr>
        <w:t>日下午</w:t>
      </w:r>
      <w:r w:rsidRPr="00540C00">
        <w:rPr>
          <w:rFonts w:ascii="仿宋" w:eastAsia="仿宋" w:hAnsi="仿宋"/>
          <w:color w:val="000000" w:themeColor="text1"/>
          <w:sz w:val="24"/>
          <w:szCs w:val="24"/>
        </w:rPr>
        <w:t>15</w:t>
      </w:r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时</w:t>
      </w:r>
      <w:r w:rsidRPr="00540C00">
        <w:rPr>
          <w:rFonts w:ascii="仿宋" w:eastAsia="仿宋" w:hAnsi="仿宋"/>
          <w:color w:val="000000" w:themeColor="text1"/>
          <w:sz w:val="24"/>
          <w:szCs w:val="24"/>
        </w:rPr>
        <w:t>00</w:t>
      </w:r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分（或另行通知）；</w:t>
      </w:r>
    </w:p>
    <w:p w:rsidR="006A667F" w:rsidRPr="00540C00" w:rsidRDefault="006A667F" w:rsidP="006A667F">
      <w:pPr>
        <w:snapToGrid w:val="0"/>
        <w:spacing w:line="276" w:lineRule="auto"/>
        <w:ind w:firstLine="420"/>
        <w:rPr>
          <w:rFonts w:ascii="仿宋" w:eastAsia="仿宋" w:hAnsi="仿宋"/>
          <w:color w:val="000000" w:themeColor="text1"/>
          <w:sz w:val="24"/>
          <w:szCs w:val="24"/>
        </w:rPr>
      </w:pPr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响应文件递交截止时间：</w:t>
      </w:r>
      <w:r w:rsidR="00540C00" w:rsidRPr="00540C00">
        <w:rPr>
          <w:rFonts w:ascii="仿宋" w:eastAsia="仿宋" w:hAnsi="仿宋" w:cs="Arial"/>
          <w:color w:val="000000" w:themeColor="text1"/>
          <w:sz w:val="24"/>
          <w:szCs w:val="24"/>
        </w:rPr>
        <w:t>2023</w:t>
      </w:r>
      <w:r w:rsidRPr="00540C00">
        <w:rPr>
          <w:rFonts w:ascii="仿宋" w:eastAsia="仿宋" w:hAnsi="仿宋" w:cs="Arial" w:hint="eastAsia"/>
          <w:color w:val="000000" w:themeColor="text1"/>
          <w:sz w:val="24"/>
          <w:szCs w:val="24"/>
        </w:rPr>
        <w:t>年</w:t>
      </w:r>
      <w:r w:rsidR="00540C00" w:rsidRPr="00540C00">
        <w:rPr>
          <w:rFonts w:ascii="仿宋" w:eastAsia="仿宋" w:hAnsi="仿宋" w:cs="Arial"/>
          <w:color w:val="000000" w:themeColor="text1"/>
          <w:sz w:val="24"/>
          <w:szCs w:val="24"/>
        </w:rPr>
        <w:t>2</w:t>
      </w:r>
      <w:r w:rsidRPr="00540C00">
        <w:rPr>
          <w:rFonts w:ascii="仿宋" w:eastAsia="仿宋" w:hAnsi="仿宋" w:cs="Arial" w:hint="eastAsia"/>
          <w:color w:val="000000" w:themeColor="text1"/>
          <w:sz w:val="24"/>
          <w:szCs w:val="24"/>
        </w:rPr>
        <w:t>月</w:t>
      </w:r>
      <w:r w:rsidR="00540C00" w:rsidRPr="00540C00">
        <w:rPr>
          <w:rFonts w:ascii="仿宋" w:eastAsia="仿宋" w:hAnsi="仿宋" w:cs="Arial"/>
          <w:color w:val="000000" w:themeColor="text1"/>
          <w:sz w:val="24"/>
          <w:szCs w:val="24"/>
        </w:rPr>
        <w:t>21</w:t>
      </w:r>
      <w:r w:rsidRPr="00540C00">
        <w:rPr>
          <w:rFonts w:ascii="仿宋" w:eastAsia="仿宋" w:hAnsi="仿宋" w:cs="Arial" w:hint="eastAsia"/>
          <w:color w:val="000000" w:themeColor="text1"/>
          <w:sz w:val="24"/>
          <w:szCs w:val="24"/>
        </w:rPr>
        <w:t>日</w:t>
      </w:r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下午</w:t>
      </w:r>
      <w:r w:rsidRPr="00540C00">
        <w:rPr>
          <w:rFonts w:ascii="仿宋" w:eastAsia="仿宋" w:hAnsi="仿宋"/>
          <w:color w:val="000000" w:themeColor="text1"/>
          <w:sz w:val="24"/>
          <w:szCs w:val="24"/>
        </w:rPr>
        <w:t>15</w:t>
      </w:r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时30分（或另行通知）；</w:t>
      </w:r>
    </w:p>
    <w:p w:rsidR="006A667F" w:rsidRPr="00540C00" w:rsidRDefault="006A667F" w:rsidP="006A667F">
      <w:pPr>
        <w:snapToGrid w:val="0"/>
        <w:spacing w:line="276" w:lineRule="auto"/>
        <w:ind w:firstLine="420"/>
        <w:rPr>
          <w:rFonts w:ascii="仿宋" w:eastAsia="仿宋" w:hAnsi="仿宋"/>
          <w:color w:val="000000" w:themeColor="text1"/>
          <w:sz w:val="24"/>
          <w:szCs w:val="24"/>
        </w:rPr>
      </w:pPr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响应文件递交地点：柳州市东环大道延长线东侧红葫路6号，柳州市中医医院东院院</w:t>
      </w:r>
      <w:r w:rsidRPr="00540C00">
        <w:rPr>
          <w:rFonts w:ascii="仿宋" w:eastAsia="仿宋" w:hAnsi="仿宋"/>
          <w:color w:val="000000" w:themeColor="text1"/>
          <w:sz w:val="24"/>
          <w:szCs w:val="24"/>
        </w:rPr>
        <w:t>区</w:t>
      </w:r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行政办公楼5楼采购办，对逾期送达或未按照采购文件要求递交、密封的响应文件，采购办</w:t>
      </w:r>
      <w:r w:rsidRPr="00540C00">
        <w:rPr>
          <w:rFonts w:ascii="仿宋" w:eastAsia="仿宋" w:hAnsi="仿宋"/>
          <w:color w:val="000000" w:themeColor="text1"/>
          <w:sz w:val="24"/>
          <w:szCs w:val="24"/>
        </w:rPr>
        <w:t>有权拒收。</w:t>
      </w:r>
    </w:p>
    <w:p w:rsidR="006A667F" w:rsidRPr="00540C00" w:rsidRDefault="006A667F" w:rsidP="006A667F">
      <w:pPr>
        <w:snapToGrid w:val="0"/>
        <w:spacing w:line="276" w:lineRule="auto"/>
        <w:ind w:firstLine="422"/>
        <w:rPr>
          <w:rFonts w:ascii="仿宋" w:eastAsia="仿宋" w:hAnsi="仿宋"/>
          <w:b/>
          <w:color w:val="000000" w:themeColor="text1"/>
          <w:sz w:val="24"/>
          <w:szCs w:val="24"/>
        </w:rPr>
      </w:pPr>
      <w:r w:rsidRPr="00540C00">
        <w:rPr>
          <w:rFonts w:ascii="仿宋" w:eastAsia="仿宋" w:hAnsi="仿宋" w:hint="eastAsia"/>
          <w:b/>
          <w:color w:val="000000" w:themeColor="text1"/>
          <w:sz w:val="24"/>
          <w:szCs w:val="24"/>
        </w:rPr>
        <w:t xml:space="preserve">八、磋商时间及地点： </w:t>
      </w:r>
    </w:p>
    <w:p w:rsidR="006A667F" w:rsidRPr="00540C00" w:rsidRDefault="006A667F" w:rsidP="006A667F">
      <w:pPr>
        <w:snapToGrid w:val="0"/>
        <w:spacing w:line="276" w:lineRule="auto"/>
        <w:ind w:firstLineChars="195" w:firstLine="468"/>
        <w:rPr>
          <w:rFonts w:ascii="仿宋" w:eastAsia="仿宋" w:hAnsi="仿宋"/>
          <w:color w:val="000000" w:themeColor="text1"/>
          <w:sz w:val="24"/>
          <w:szCs w:val="24"/>
        </w:rPr>
      </w:pPr>
      <w:r w:rsidRPr="00540C00">
        <w:rPr>
          <w:rFonts w:ascii="仿宋" w:eastAsia="仿宋" w:hAnsi="仿宋"/>
          <w:color w:val="000000" w:themeColor="text1"/>
          <w:sz w:val="24"/>
          <w:szCs w:val="24"/>
        </w:rPr>
        <w:t>1</w:t>
      </w:r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.</w:t>
      </w:r>
      <w:r w:rsidR="00540C00" w:rsidRPr="00540C00">
        <w:rPr>
          <w:rFonts w:ascii="仿宋" w:eastAsia="仿宋" w:hAnsi="仿宋"/>
          <w:color w:val="000000" w:themeColor="text1"/>
          <w:sz w:val="24"/>
          <w:szCs w:val="24"/>
        </w:rPr>
        <w:t>2023</w:t>
      </w:r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年</w:t>
      </w:r>
      <w:r w:rsidR="00540C00" w:rsidRPr="00540C00">
        <w:rPr>
          <w:rFonts w:ascii="仿宋" w:eastAsia="仿宋" w:hAnsi="仿宋"/>
          <w:color w:val="000000" w:themeColor="text1"/>
          <w:sz w:val="24"/>
          <w:szCs w:val="24"/>
        </w:rPr>
        <w:t>2</w:t>
      </w:r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月</w:t>
      </w:r>
      <w:r w:rsidR="00540C00" w:rsidRPr="00540C00">
        <w:rPr>
          <w:rFonts w:ascii="仿宋" w:eastAsia="仿宋" w:hAnsi="仿宋"/>
          <w:color w:val="000000" w:themeColor="text1"/>
          <w:sz w:val="24"/>
          <w:szCs w:val="24"/>
        </w:rPr>
        <w:t>21</w:t>
      </w:r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日下午</w:t>
      </w:r>
      <w:r w:rsidRPr="00540C00">
        <w:rPr>
          <w:rFonts w:ascii="仿宋" w:eastAsia="仿宋" w:hAnsi="仿宋"/>
          <w:color w:val="000000" w:themeColor="text1"/>
          <w:sz w:val="24"/>
          <w:szCs w:val="24"/>
        </w:rPr>
        <w:t>15</w:t>
      </w:r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时</w:t>
      </w:r>
      <w:r w:rsidRPr="00540C00">
        <w:rPr>
          <w:rFonts w:ascii="仿宋" w:eastAsia="仿宋" w:hAnsi="仿宋"/>
          <w:color w:val="000000" w:themeColor="text1"/>
          <w:sz w:val="24"/>
          <w:szCs w:val="24"/>
        </w:rPr>
        <w:t>30</w:t>
      </w:r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分为评审小组与供应商协商时间。</w:t>
      </w:r>
    </w:p>
    <w:p w:rsidR="006A667F" w:rsidRPr="00540C00" w:rsidRDefault="006A667F" w:rsidP="006A667F">
      <w:pPr>
        <w:snapToGrid w:val="0"/>
        <w:spacing w:line="276" w:lineRule="auto"/>
        <w:ind w:firstLine="420"/>
        <w:rPr>
          <w:rFonts w:ascii="仿宋" w:eastAsia="仿宋" w:hAnsi="仿宋"/>
          <w:color w:val="000000" w:themeColor="text1"/>
          <w:sz w:val="24"/>
          <w:szCs w:val="24"/>
        </w:rPr>
      </w:pPr>
      <w:r w:rsidRPr="00540C00">
        <w:rPr>
          <w:rFonts w:ascii="仿宋" w:eastAsia="仿宋" w:hAnsi="仿宋"/>
          <w:color w:val="000000" w:themeColor="text1"/>
          <w:sz w:val="24"/>
          <w:szCs w:val="24"/>
        </w:rPr>
        <w:t>2</w:t>
      </w:r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.地点：柳州市中医医院东院院</w:t>
      </w:r>
      <w:r w:rsidRPr="00540C00">
        <w:rPr>
          <w:rFonts w:ascii="仿宋" w:eastAsia="仿宋" w:hAnsi="仿宋"/>
          <w:color w:val="000000" w:themeColor="text1"/>
          <w:sz w:val="24"/>
          <w:szCs w:val="24"/>
        </w:rPr>
        <w:t>区</w:t>
      </w:r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行政</w:t>
      </w:r>
      <w:r w:rsidRPr="00540C00">
        <w:rPr>
          <w:rFonts w:ascii="仿宋" w:eastAsia="仿宋" w:hAnsi="仿宋"/>
          <w:color w:val="000000" w:themeColor="text1"/>
          <w:sz w:val="24"/>
          <w:szCs w:val="24"/>
        </w:rPr>
        <w:t>办公楼5楼采购办会议室</w:t>
      </w:r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（或另行通知）。</w:t>
      </w:r>
    </w:p>
    <w:p w:rsidR="006A667F" w:rsidRPr="00540C00" w:rsidRDefault="006A667F" w:rsidP="006A667F">
      <w:pPr>
        <w:snapToGrid w:val="0"/>
        <w:spacing w:line="276" w:lineRule="auto"/>
        <w:ind w:firstLine="420"/>
        <w:rPr>
          <w:rFonts w:ascii="仿宋" w:eastAsia="仿宋" w:hAnsi="仿宋"/>
          <w:color w:val="000000" w:themeColor="text1"/>
          <w:sz w:val="24"/>
          <w:szCs w:val="24"/>
        </w:rPr>
      </w:pPr>
      <w:bookmarkStart w:id="2" w:name="_Hlk53506544"/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3.参加磋商的法定代表人（负责人或自然人）或委托代理人必须携带以下资料，依时到达指定地点等候当面协商：</w:t>
      </w:r>
    </w:p>
    <w:p w:rsidR="006A667F" w:rsidRPr="00540C00" w:rsidRDefault="006A667F" w:rsidP="006A667F">
      <w:pPr>
        <w:spacing w:line="276" w:lineRule="auto"/>
        <w:ind w:firstLine="422"/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</w:pPr>
      <w:r w:rsidRPr="00540C00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（1）法定代表人参加的，携带本人身份证原件。</w:t>
      </w:r>
    </w:p>
    <w:p w:rsidR="006A667F" w:rsidRPr="00540C00" w:rsidRDefault="006A667F" w:rsidP="006A667F">
      <w:pPr>
        <w:snapToGrid w:val="0"/>
        <w:spacing w:line="276" w:lineRule="auto"/>
        <w:ind w:firstLine="422"/>
        <w:rPr>
          <w:rFonts w:ascii="仿宋" w:eastAsia="仿宋" w:hAnsi="仿宋"/>
          <w:b/>
          <w:bCs/>
          <w:color w:val="000000" w:themeColor="text1"/>
          <w:sz w:val="24"/>
          <w:szCs w:val="24"/>
        </w:rPr>
      </w:pPr>
      <w:r w:rsidRPr="00540C00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（2）委托代理人参加的，携带法定代表人授权委托书及其身份证原件。</w:t>
      </w:r>
    </w:p>
    <w:bookmarkEnd w:id="2"/>
    <w:p w:rsidR="006A667F" w:rsidRPr="00540C00" w:rsidRDefault="006A667F" w:rsidP="006A667F">
      <w:pPr>
        <w:snapToGrid w:val="0"/>
        <w:spacing w:line="276" w:lineRule="auto"/>
        <w:ind w:firstLine="422"/>
        <w:rPr>
          <w:rFonts w:ascii="仿宋" w:eastAsia="仿宋" w:hAnsi="仿宋"/>
          <w:b/>
          <w:color w:val="000000" w:themeColor="text1"/>
          <w:sz w:val="24"/>
          <w:szCs w:val="24"/>
        </w:rPr>
      </w:pPr>
      <w:r w:rsidRPr="00540C00">
        <w:rPr>
          <w:rFonts w:ascii="仿宋" w:eastAsia="仿宋" w:hAnsi="仿宋" w:hint="eastAsia"/>
          <w:b/>
          <w:color w:val="000000" w:themeColor="text1"/>
          <w:sz w:val="24"/>
          <w:szCs w:val="24"/>
        </w:rPr>
        <w:t>九、公告、</w:t>
      </w:r>
      <w:r w:rsidRPr="00540C00">
        <w:rPr>
          <w:rFonts w:ascii="仿宋" w:eastAsia="仿宋" w:hAnsi="仿宋"/>
          <w:b/>
          <w:color w:val="000000" w:themeColor="text1"/>
          <w:sz w:val="24"/>
          <w:szCs w:val="24"/>
        </w:rPr>
        <w:t>公示</w:t>
      </w:r>
      <w:r w:rsidRPr="00540C00">
        <w:rPr>
          <w:rFonts w:ascii="仿宋" w:eastAsia="仿宋" w:hAnsi="仿宋" w:hint="eastAsia"/>
          <w:b/>
          <w:color w:val="000000" w:themeColor="text1"/>
          <w:sz w:val="24"/>
          <w:szCs w:val="24"/>
        </w:rPr>
        <w:t>途径：</w:t>
      </w:r>
    </w:p>
    <w:p w:rsidR="006A667F" w:rsidRPr="00540C00" w:rsidRDefault="006A667F" w:rsidP="006A667F">
      <w:pPr>
        <w:snapToGrid w:val="0"/>
        <w:spacing w:line="276" w:lineRule="auto"/>
        <w:ind w:firstLine="420"/>
        <w:rPr>
          <w:rFonts w:ascii="仿宋" w:eastAsia="仿宋" w:hAnsi="仿宋"/>
          <w:color w:val="000000" w:themeColor="text1"/>
          <w:sz w:val="24"/>
          <w:szCs w:val="24"/>
        </w:rPr>
      </w:pPr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1.柳州市中医医院（柳州市</w:t>
      </w:r>
      <w:r w:rsidRPr="00540C00">
        <w:rPr>
          <w:rFonts w:ascii="仿宋" w:eastAsia="仿宋" w:hAnsi="仿宋"/>
          <w:color w:val="000000" w:themeColor="text1"/>
          <w:sz w:val="24"/>
          <w:szCs w:val="24"/>
        </w:rPr>
        <w:t>壮医医院</w:t>
      </w:r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）官网</w:t>
      </w:r>
      <w:r w:rsidRPr="00540C00">
        <w:rPr>
          <w:rFonts w:ascii="仿宋" w:eastAsia="仿宋" w:hAnsi="仿宋"/>
          <w:color w:val="000000" w:themeColor="text1"/>
          <w:sz w:val="24"/>
          <w:szCs w:val="24"/>
        </w:rPr>
        <w:t>http://www.lzzyy.com/</w:t>
      </w:r>
    </w:p>
    <w:p w:rsidR="006A667F" w:rsidRPr="00540C00" w:rsidRDefault="006A667F" w:rsidP="006A667F">
      <w:pPr>
        <w:snapToGrid w:val="0"/>
        <w:spacing w:line="276" w:lineRule="auto"/>
        <w:ind w:firstLine="420"/>
        <w:rPr>
          <w:rFonts w:ascii="仿宋" w:eastAsia="仿宋" w:hAnsi="仿宋"/>
          <w:color w:val="000000" w:themeColor="text1"/>
          <w:sz w:val="24"/>
          <w:szCs w:val="24"/>
        </w:rPr>
      </w:pPr>
      <w:r w:rsidRPr="00540C00">
        <w:rPr>
          <w:rFonts w:ascii="仿宋" w:eastAsia="仿宋" w:hAnsi="仿宋"/>
          <w:color w:val="000000" w:themeColor="text1"/>
          <w:sz w:val="24"/>
          <w:szCs w:val="24"/>
        </w:rPr>
        <w:t>2</w:t>
      </w:r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.柳州市</w:t>
      </w:r>
      <w:r w:rsidRPr="00540C00">
        <w:rPr>
          <w:rFonts w:ascii="仿宋" w:eastAsia="仿宋" w:hAnsi="仿宋"/>
          <w:color w:val="000000" w:themeColor="text1"/>
          <w:sz w:val="24"/>
          <w:szCs w:val="24"/>
        </w:rPr>
        <w:t>中医医院</w:t>
      </w:r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（柳州市</w:t>
      </w:r>
      <w:r w:rsidRPr="00540C00">
        <w:rPr>
          <w:rFonts w:ascii="仿宋" w:eastAsia="仿宋" w:hAnsi="仿宋"/>
          <w:color w:val="000000" w:themeColor="text1"/>
          <w:sz w:val="24"/>
          <w:szCs w:val="24"/>
        </w:rPr>
        <w:t>壮医医院</w:t>
      </w:r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）</w:t>
      </w:r>
      <w:r w:rsidRPr="00540C00">
        <w:rPr>
          <w:rFonts w:ascii="仿宋" w:eastAsia="仿宋" w:hAnsi="仿宋"/>
          <w:color w:val="000000" w:themeColor="text1"/>
          <w:sz w:val="24"/>
          <w:szCs w:val="24"/>
        </w:rPr>
        <w:t>院内网</w:t>
      </w:r>
    </w:p>
    <w:p w:rsidR="006A667F" w:rsidRPr="00540C00" w:rsidRDefault="006A667F" w:rsidP="006A667F">
      <w:pPr>
        <w:snapToGrid w:val="0"/>
        <w:spacing w:line="276" w:lineRule="auto"/>
        <w:ind w:firstLine="420"/>
        <w:rPr>
          <w:rFonts w:ascii="仿宋" w:eastAsia="仿宋" w:hAnsi="仿宋" w:hint="eastAsia"/>
          <w:color w:val="000000" w:themeColor="text1"/>
          <w:sz w:val="24"/>
          <w:szCs w:val="24"/>
        </w:rPr>
      </w:pPr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3.柳州市</w:t>
      </w:r>
      <w:r w:rsidRPr="00540C00">
        <w:rPr>
          <w:rFonts w:ascii="仿宋" w:eastAsia="仿宋" w:hAnsi="仿宋"/>
          <w:color w:val="000000" w:themeColor="text1"/>
          <w:sz w:val="24"/>
          <w:szCs w:val="24"/>
        </w:rPr>
        <w:t>中医医院</w:t>
      </w:r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（柳州市</w:t>
      </w:r>
      <w:r w:rsidRPr="00540C00">
        <w:rPr>
          <w:rFonts w:ascii="仿宋" w:eastAsia="仿宋" w:hAnsi="仿宋"/>
          <w:color w:val="000000" w:themeColor="text1"/>
          <w:sz w:val="24"/>
          <w:szCs w:val="24"/>
        </w:rPr>
        <w:t>壮医医院</w:t>
      </w:r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）</w:t>
      </w:r>
      <w:r w:rsidRPr="00540C00">
        <w:rPr>
          <w:rFonts w:ascii="仿宋" w:eastAsia="仿宋" w:hAnsi="仿宋"/>
          <w:color w:val="000000" w:themeColor="text1"/>
          <w:sz w:val="24"/>
          <w:szCs w:val="24"/>
        </w:rPr>
        <w:t>采购办公</w:t>
      </w:r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告</w:t>
      </w:r>
      <w:r w:rsidRPr="00540C00">
        <w:rPr>
          <w:rFonts w:ascii="仿宋" w:eastAsia="仿宋" w:hAnsi="仿宋"/>
          <w:color w:val="000000" w:themeColor="text1"/>
          <w:sz w:val="24"/>
          <w:szCs w:val="24"/>
        </w:rPr>
        <w:t>公示栏</w:t>
      </w:r>
    </w:p>
    <w:p w:rsidR="006A667F" w:rsidRPr="00540C00" w:rsidRDefault="006A667F" w:rsidP="006A667F">
      <w:pPr>
        <w:spacing w:line="276" w:lineRule="auto"/>
        <w:ind w:firstLine="422"/>
        <w:rPr>
          <w:rFonts w:ascii="仿宋" w:eastAsia="仿宋" w:hAnsi="仿宋"/>
          <w:color w:val="000000" w:themeColor="text1"/>
          <w:sz w:val="24"/>
          <w:szCs w:val="24"/>
        </w:rPr>
      </w:pPr>
      <w:r w:rsidRPr="00540C00">
        <w:rPr>
          <w:rFonts w:ascii="仿宋" w:eastAsia="仿宋" w:hAnsi="仿宋" w:hint="eastAsia"/>
          <w:b/>
          <w:color w:val="000000" w:themeColor="text1"/>
          <w:sz w:val="24"/>
          <w:szCs w:val="24"/>
        </w:rPr>
        <w:t>十、联系事项</w:t>
      </w:r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：</w:t>
      </w:r>
    </w:p>
    <w:p w:rsidR="006A667F" w:rsidRPr="00540C00" w:rsidRDefault="006A667F" w:rsidP="006A667F">
      <w:pPr>
        <w:snapToGrid w:val="0"/>
        <w:spacing w:line="276" w:lineRule="auto"/>
        <w:ind w:left="238" w:firstLineChars="89" w:firstLine="214"/>
        <w:jc w:val="left"/>
        <w:rPr>
          <w:rFonts w:ascii="仿宋" w:eastAsia="仿宋" w:hAnsi="仿宋" w:hint="eastAsia"/>
          <w:color w:val="000000" w:themeColor="text1"/>
          <w:sz w:val="24"/>
          <w:szCs w:val="24"/>
        </w:rPr>
      </w:pPr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1.采购人：柳州市中医医院(柳州市</w:t>
      </w:r>
      <w:r w:rsidRPr="00540C00">
        <w:rPr>
          <w:rFonts w:ascii="仿宋" w:eastAsia="仿宋" w:hAnsi="仿宋"/>
          <w:color w:val="000000" w:themeColor="text1"/>
          <w:sz w:val="24"/>
          <w:szCs w:val="24"/>
        </w:rPr>
        <w:t>壮医医院</w:t>
      </w:r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)</w:t>
      </w:r>
    </w:p>
    <w:p w:rsidR="006A667F" w:rsidRPr="00540C00" w:rsidRDefault="006A667F" w:rsidP="006A667F">
      <w:pPr>
        <w:snapToGrid w:val="0"/>
        <w:spacing w:line="276" w:lineRule="auto"/>
        <w:ind w:firstLineChars="295" w:firstLine="708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联系地址：柳州市东环大道延长线东侧红葫路6号</w:t>
      </w:r>
    </w:p>
    <w:p w:rsidR="006A667F" w:rsidRPr="00540C00" w:rsidRDefault="006A667F" w:rsidP="006A667F">
      <w:pPr>
        <w:snapToGrid w:val="0"/>
        <w:spacing w:line="276" w:lineRule="auto"/>
        <w:ind w:firstLineChars="295" w:firstLine="708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联系电话：</w:t>
      </w:r>
      <w:r w:rsidRPr="00540C00">
        <w:rPr>
          <w:rFonts w:ascii="仿宋" w:eastAsia="仿宋" w:hAnsi="仿宋"/>
          <w:color w:val="000000" w:themeColor="text1"/>
          <w:sz w:val="24"/>
          <w:szCs w:val="24"/>
        </w:rPr>
        <w:t>0772-3357423</w:t>
      </w:r>
    </w:p>
    <w:p w:rsidR="006A667F" w:rsidRPr="00540C00" w:rsidRDefault="006A667F" w:rsidP="006A667F">
      <w:pPr>
        <w:snapToGrid w:val="0"/>
        <w:spacing w:line="276" w:lineRule="auto"/>
        <w:ind w:firstLineChars="295" w:firstLine="708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联系邮箱：lzszyyycgb@163.com</w:t>
      </w:r>
    </w:p>
    <w:p w:rsidR="006A667F" w:rsidRPr="00540C00" w:rsidRDefault="006A667F" w:rsidP="006A667F">
      <w:pPr>
        <w:snapToGrid w:val="0"/>
        <w:spacing w:line="276" w:lineRule="auto"/>
        <w:ind w:left="238" w:firstLineChars="89" w:firstLine="214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2.监督部门：柳州市中医医院纪检监察室</w:t>
      </w:r>
    </w:p>
    <w:p w:rsidR="006A667F" w:rsidRPr="00540C00" w:rsidRDefault="006A667F" w:rsidP="006A667F">
      <w:pPr>
        <w:snapToGrid w:val="0"/>
        <w:spacing w:line="276" w:lineRule="auto"/>
        <w:ind w:left="238" w:firstLineChars="189" w:firstLine="454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联系电话：0772-3357113</w:t>
      </w:r>
    </w:p>
    <w:p w:rsidR="00093E30" w:rsidRPr="00540C00" w:rsidRDefault="00093E30" w:rsidP="00093E30">
      <w:pPr>
        <w:pStyle w:val="a7"/>
        <w:spacing w:line="276" w:lineRule="auto"/>
        <w:ind w:firstLine="480"/>
        <w:rPr>
          <w:rFonts w:ascii="仿宋" w:eastAsia="仿宋" w:hAnsi="仿宋"/>
          <w:color w:val="000000" w:themeColor="text1"/>
          <w:sz w:val="24"/>
        </w:rPr>
      </w:pPr>
    </w:p>
    <w:p w:rsidR="00093E30" w:rsidRPr="00540C00" w:rsidRDefault="00093E30" w:rsidP="00093E30">
      <w:pPr>
        <w:spacing w:line="276" w:lineRule="auto"/>
        <w:ind w:firstLine="420"/>
        <w:rPr>
          <w:rFonts w:ascii="仿宋" w:eastAsia="仿宋" w:hAnsi="仿宋"/>
          <w:color w:val="000000" w:themeColor="text1"/>
          <w:sz w:val="24"/>
          <w:szCs w:val="24"/>
        </w:rPr>
      </w:pPr>
    </w:p>
    <w:p w:rsidR="00093E30" w:rsidRPr="00540C00" w:rsidRDefault="00093E30" w:rsidP="00093E30">
      <w:pPr>
        <w:spacing w:line="276" w:lineRule="auto"/>
        <w:ind w:firstLine="420"/>
        <w:jc w:val="center"/>
        <w:rPr>
          <w:rFonts w:ascii="仿宋" w:eastAsia="仿宋" w:hAnsi="仿宋"/>
          <w:color w:val="000000" w:themeColor="text1"/>
          <w:sz w:val="24"/>
          <w:szCs w:val="24"/>
        </w:rPr>
      </w:pPr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                             柳州市中医医院（柳州市</w:t>
      </w:r>
      <w:r w:rsidRPr="00540C00">
        <w:rPr>
          <w:rFonts w:ascii="仿宋" w:eastAsia="仿宋" w:hAnsi="仿宋"/>
          <w:color w:val="000000" w:themeColor="text1"/>
          <w:sz w:val="24"/>
          <w:szCs w:val="24"/>
        </w:rPr>
        <w:t>壮医医院</w:t>
      </w:r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）</w:t>
      </w:r>
    </w:p>
    <w:p w:rsidR="00093E30" w:rsidRPr="00540C00" w:rsidRDefault="00093E30" w:rsidP="003A7931">
      <w:pPr>
        <w:wordWrap w:val="0"/>
        <w:spacing w:line="276" w:lineRule="auto"/>
        <w:ind w:right="420" w:firstLineChars="2350" w:firstLine="5640"/>
        <w:rPr>
          <w:rFonts w:ascii="仿宋" w:eastAsia="仿宋" w:hAnsi="仿宋"/>
          <w:color w:val="000000" w:themeColor="text1"/>
          <w:sz w:val="24"/>
          <w:szCs w:val="24"/>
        </w:rPr>
      </w:pPr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2023年</w:t>
      </w:r>
      <w:r w:rsidR="00540C00" w:rsidRPr="00540C00">
        <w:rPr>
          <w:rFonts w:ascii="仿宋" w:eastAsia="仿宋" w:hAnsi="仿宋"/>
          <w:color w:val="000000" w:themeColor="text1"/>
          <w:sz w:val="24"/>
          <w:szCs w:val="24"/>
        </w:rPr>
        <w:t>2</w:t>
      </w:r>
      <w:r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月</w:t>
      </w:r>
      <w:r w:rsidR="00540C00" w:rsidRPr="00540C00">
        <w:rPr>
          <w:rFonts w:ascii="仿宋" w:eastAsia="仿宋" w:hAnsi="仿宋"/>
          <w:color w:val="000000" w:themeColor="text1"/>
          <w:sz w:val="24"/>
          <w:szCs w:val="24"/>
        </w:rPr>
        <w:t>8</w:t>
      </w:r>
      <w:r w:rsidR="003A7931" w:rsidRPr="00540C00">
        <w:rPr>
          <w:rFonts w:ascii="仿宋" w:eastAsia="仿宋" w:hAnsi="仿宋" w:hint="eastAsia"/>
          <w:color w:val="000000" w:themeColor="text1"/>
          <w:sz w:val="24"/>
          <w:szCs w:val="24"/>
        </w:rPr>
        <w:t>日</w:t>
      </w:r>
    </w:p>
    <w:sectPr w:rsidR="00093E30" w:rsidRPr="00540C00" w:rsidSect="004A5E02">
      <w:pgSz w:w="11906" w:h="16838"/>
      <w:pgMar w:top="1134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A86" w:rsidRDefault="00566A86" w:rsidP="007271C7">
      <w:r>
        <w:separator/>
      </w:r>
    </w:p>
  </w:endnote>
  <w:endnote w:type="continuationSeparator" w:id="0">
    <w:p w:rsidR="00566A86" w:rsidRDefault="00566A86" w:rsidP="0072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A86" w:rsidRDefault="00566A86" w:rsidP="007271C7">
      <w:r>
        <w:separator/>
      </w:r>
    </w:p>
  </w:footnote>
  <w:footnote w:type="continuationSeparator" w:id="0">
    <w:p w:rsidR="00566A86" w:rsidRDefault="00566A86" w:rsidP="00727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FA"/>
    <w:rsid w:val="000264F2"/>
    <w:rsid w:val="00036F73"/>
    <w:rsid w:val="0006506B"/>
    <w:rsid w:val="00093E30"/>
    <w:rsid w:val="000E197D"/>
    <w:rsid w:val="000F1872"/>
    <w:rsid w:val="00107315"/>
    <w:rsid w:val="00135950"/>
    <w:rsid w:val="0013799F"/>
    <w:rsid w:val="001F3986"/>
    <w:rsid w:val="00237A25"/>
    <w:rsid w:val="002C31D9"/>
    <w:rsid w:val="00325E85"/>
    <w:rsid w:val="003650CE"/>
    <w:rsid w:val="00376D5A"/>
    <w:rsid w:val="00387AB2"/>
    <w:rsid w:val="003A7931"/>
    <w:rsid w:val="00477F3E"/>
    <w:rsid w:val="004A5E02"/>
    <w:rsid w:val="004D5432"/>
    <w:rsid w:val="004E0C1B"/>
    <w:rsid w:val="00524438"/>
    <w:rsid w:val="00540C00"/>
    <w:rsid w:val="00566A86"/>
    <w:rsid w:val="005D175A"/>
    <w:rsid w:val="00636A66"/>
    <w:rsid w:val="00676EFA"/>
    <w:rsid w:val="006A667F"/>
    <w:rsid w:val="006A6C09"/>
    <w:rsid w:val="006C41CF"/>
    <w:rsid w:val="006E7BDE"/>
    <w:rsid w:val="007271C7"/>
    <w:rsid w:val="0073560D"/>
    <w:rsid w:val="007740A1"/>
    <w:rsid w:val="00860108"/>
    <w:rsid w:val="008861D5"/>
    <w:rsid w:val="008D4785"/>
    <w:rsid w:val="009B302C"/>
    <w:rsid w:val="00A350D8"/>
    <w:rsid w:val="00A43BF5"/>
    <w:rsid w:val="00AB0EEC"/>
    <w:rsid w:val="00AE6897"/>
    <w:rsid w:val="00AF5EEA"/>
    <w:rsid w:val="00BB3F81"/>
    <w:rsid w:val="00BC75BD"/>
    <w:rsid w:val="00C75B6F"/>
    <w:rsid w:val="00C826BF"/>
    <w:rsid w:val="00CE6DA7"/>
    <w:rsid w:val="00D36B93"/>
    <w:rsid w:val="00D47FC4"/>
    <w:rsid w:val="00D70CFF"/>
    <w:rsid w:val="00DC6A89"/>
    <w:rsid w:val="00EE12AD"/>
    <w:rsid w:val="00F26469"/>
    <w:rsid w:val="00F41C30"/>
    <w:rsid w:val="00F9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FEDD9BB6-A916-412D-BE45-E6906E2D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6EFA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06506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6506B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27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271C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27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271C7"/>
    <w:rPr>
      <w:sz w:val="18"/>
      <w:szCs w:val="18"/>
    </w:rPr>
  </w:style>
  <w:style w:type="character" w:customStyle="1" w:styleId="Char10">
    <w:name w:val="正文文本 Char1"/>
    <w:link w:val="a7"/>
    <w:uiPriority w:val="99"/>
    <w:qFormat/>
    <w:rsid w:val="00093E30"/>
    <w:rPr>
      <w:rFonts w:ascii="Times New Roman" w:hAnsi="Times New Roman"/>
      <w:szCs w:val="24"/>
    </w:rPr>
  </w:style>
  <w:style w:type="paragraph" w:styleId="a7">
    <w:name w:val="Body Text"/>
    <w:basedOn w:val="a"/>
    <w:next w:val="a"/>
    <w:link w:val="Char10"/>
    <w:uiPriority w:val="99"/>
    <w:unhideWhenUsed/>
    <w:qFormat/>
    <w:rsid w:val="00093E30"/>
    <w:pPr>
      <w:spacing w:after="120" w:line="320" w:lineRule="exact"/>
      <w:ind w:firstLineChars="200" w:firstLine="200"/>
    </w:pPr>
    <w:rPr>
      <w:rFonts w:ascii="Times New Roman" w:hAnsi="Times New Roman"/>
      <w:szCs w:val="24"/>
    </w:rPr>
  </w:style>
  <w:style w:type="character" w:customStyle="1" w:styleId="Char2">
    <w:name w:val="正文文本 Char"/>
    <w:basedOn w:val="a0"/>
    <w:uiPriority w:val="99"/>
    <w:semiHidden/>
    <w:rsid w:val="00093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8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zszyyycg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237</Words>
  <Characters>1352</Characters>
  <Application>Microsoft Office Word</Application>
  <DocSecurity>0</DocSecurity>
  <Lines>11</Lines>
  <Paragraphs>3</Paragraphs>
  <ScaleCrop>false</ScaleCrop>
  <Company>DoubleOX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46</cp:revision>
  <cp:lastPrinted>2023-02-08T06:55:00Z</cp:lastPrinted>
  <dcterms:created xsi:type="dcterms:W3CDTF">2020-03-05T08:46:00Z</dcterms:created>
  <dcterms:modified xsi:type="dcterms:W3CDTF">2023-02-08T08:24:00Z</dcterms:modified>
</cp:coreProperties>
</file>