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keepNext w:val="0"/>
        <w:keepLines w:val="0"/>
        <w:widowControl/>
        <w:suppressLineNumbers w:val="0"/>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费森尤斯5008S血透机压力传感器、UF泵采购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2.项目编号：20240329-1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1套（压力传感器1个，UF泵1个）。</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预算：24000元。</w:t>
      </w:r>
    </w:p>
    <w:p>
      <w:pPr>
        <w:keepNext w:val="0"/>
        <w:keepLines w:val="0"/>
        <w:widowControl/>
        <w:suppressLineNumbers w:val="0"/>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5008S血透机在自检过程中压力测试不过，建议现场勘察报价；5008S血透机在消毒过程中报水路测试失败，经检查发现UF泵损坏，需要更换 UF泵。</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31</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keepNext w:val="0"/>
        <w:keepLines w:val="0"/>
        <w:widowControl/>
        <w:suppressLineNumbers w:val="0"/>
        <w:jc w:val="left"/>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w:t>
      </w:r>
      <w:r>
        <w:rPr>
          <w:rFonts w:hint="eastAsia" w:hAnsi="宋体"/>
          <w:color w:val="auto"/>
          <w:sz w:val="28"/>
          <w:szCs w:val="28"/>
          <w:u w:val="single"/>
          <w:lang w:val="en-US" w:eastAsia="zh-CN"/>
        </w:rPr>
        <w:t>费森尤斯5008S血透机压力传感器、UF泵采购20240329-1</w:t>
      </w:r>
      <w:r>
        <w:rPr>
          <w:rFonts w:hint="eastAsia" w:ascii="宋体" w:hAnsi="宋体" w:eastAsia="宋体"/>
          <w:color w:val="auto"/>
          <w:sz w:val="28"/>
          <w:szCs w:val="28"/>
          <w:u w:val="single"/>
          <w:lang w:val="en-US" w:eastAsia="zh-CN"/>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bookmarkStart w:id="0" w:name="_GoBack"/>
      <w:bookmarkEnd w:id="0"/>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I3YTc1Yjg3YTQ0N2EwMjA5YTk5MTUyNTYwMmIifQ=="/>
  </w:docVars>
  <w:rsids>
    <w:rsidRoot w:val="00000000"/>
    <w:rsid w:val="016F0114"/>
    <w:rsid w:val="02B26E88"/>
    <w:rsid w:val="0572729F"/>
    <w:rsid w:val="05BA0351"/>
    <w:rsid w:val="06BC58C6"/>
    <w:rsid w:val="06BC6527"/>
    <w:rsid w:val="06EE1D23"/>
    <w:rsid w:val="089963F4"/>
    <w:rsid w:val="095246B1"/>
    <w:rsid w:val="0A3011AD"/>
    <w:rsid w:val="0A7D6F63"/>
    <w:rsid w:val="0AC818C9"/>
    <w:rsid w:val="0F2423E8"/>
    <w:rsid w:val="10F442DE"/>
    <w:rsid w:val="1194608C"/>
    <w:rsid w:val="12932C15"/>
    <w:rsid w:val="12B44556"/>
    <w:rsid w:val="1431541F"/>
    <w:rsid w:val="14CC4A7B"/>
    <w:rsid w:val="14DE3B0C"/>
    <w:rsid w:val="17F8087D"/>
    <w:rsid w:val="194913EA"/>
    <w:rsid w:val="194F686C"/>
    <w:rsid w:val="197737C6"/>
    <w:rsid w:val="1A2D03FC"/>
    <w:rsid w:val="1A8460C1"/>
    <w:rsid w:val="1B001B33"/>
    <w:rsid w:val="1D0370C0"/>
    <w:rsid w:val="1D3159CD"/>
    <w:rsid w:val="1DCC0D5E"/>
    <w:rsid w:val="1E3003EF"/>
    <w:rsid w:val="218F4869"/>
    <w:rsid w:val="22591B6D"/>
    <w:rsid w:val="24445E2B"/>
    <w:rsid w:val="25084585"/>
    <w:rsid w:val="27930786"/>
    <w:rsid w:val="29C4731D"/>
    <w:rsid w:val="2A0A1F9E"/>
    <w:rsid w:val="2A2102CB"/>
    <w:rsid w:val="2BD51F41"/>
    <w:rsid w:val="2BF24841"/>
    <w:rsid w:val="2E951288"/>
    <w:rsid w:val="2FC51D9A"/>
    <w:rsid w:val="2FD559CA"/>
    <w:rsid w:val="309335A5"/>
    <w:rsid w:val="346939EC"/>
    <w:rsid w:val="35010A7E"/>
    <w:rsid w:val="35256973"/>
    <w:rsid w:val="356E0226"/>
    <w:rsid w:val="37EA43F2"/>
    <w:rsid w:val="393341FC"/>
    <w:rsid w:val="3B4C3D90"/>
    <w:rsid w:val="3D8726E3"/>
    <w:rsid w:val="40D957D6"/>
    <w:rsid w:val="40DD1160"/>
    <w:rsid w:val="423473DA"/>
    <w:rsid w:val="42CE66BF"/>
    <w:rsid w:val="46C91729"/>
    <w:rsid w:val="4E00143D"/>
    <w:rsid w:val="4F29184C"/>
    <w:rsid w:val="52214A5D"/>
    <w:rsid w:val="52770B21"/>
    <w:rsid w:val="52DB37FC"/>
    <w:rsid w:val="534D3630"/>
    <w:rsid w:val="542F3CC2"/>
    <w:rsid w:val="58B46018"/>
    <w:rsid w:val="59701E26"/>
    <w:rsid w:val="5B8D4F11"/>
    <w:rsid w:val="5BF764CD"/>
    <w:rsid w:val="5C07081F"/>
    <w:rsid w:val="5D6F0697"/>
    <w:rsid w:val="5E4E18AF"/>
    <w:rsid w:val="5EDF6B33"/>
    <w:rsid w:val="60D15008"/>
    <w:rsid w:val="61D368CC"/>
    <w:rsid w:val="634B3C50"/>
    <w:rsid w:val="63C1597A"/>
    <w:rsid w:val="64146C11"/>
    <w:rsid w:val="65DE10F7"/>
    <w:rsid w:val="66303069"/>
    <w:rsid w:val="68D80352"/>
    <w:rsid w:val="69957339"/>
    <w:rsid w:val="6AA638F9"/>
    <w:rsid w:val="6BAB41DF"/>
    <w:rsid w:val="6BEE5353"/>
    <w:rsid w:val="6C1C2DD0"/>
    <w:rsid w:val="6C4526AF"/>
    <w:rsid w:val="6DB91B96"/>
    <w:rsid w:val="6DF43DBC"/>
    <w:rsid w:val="71CD5C43"/>
    <w:rsid w:val="725E4109"/>
    <w:rsid w:val="7420730D"/>
    <w:rsid w:val="7432523A"/>
    <w:rsid w:val="74600FBD"/>
    <w:rsid w:val="76AF1D88"/>
    <w:rsid w:val="775E2672"/>
    <w:rsid w:val="7860158C"/>
    <w:rsid w:val="79836945"/>
    <w:rsid w:val="798B6994"/>
    <w:rsid w:val="7A0F78E7"/>
    <w:rsid w:val="7ACB7DCF"/>
    <w:rsid w:val="7BDB7CC3"/>
    <w:rsid w:val="7C5C650E"/>
    <w:rsid w:val="7C744C5B"/>
    <w:rsid w:val="7F06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2024-03-29T00:43:53Z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4AC1B4D5D4D7472D891C44FF4653AC47</vt:lpwstr>
  </property>
</Properties>
</file>