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呼吸机维修采购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2.项目编号：20240606-1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重症科室多台德尔格呼吸机Evita V300报故障显示内置电池故障，现需要更换内置电池，解决内置电池故障的问题</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呼吸机电池</w:t>
            </w:r>
            <w:bookmarkStart w:id="0" w:name="_GoBack"/>
            <w:bookmarkEnd w:id="0"/>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default" w:ascii="仿宋" w:hAnsi="仿宋" w:eastAsia="仿宋" w:cs="仿宋"/>
                <w:i w:val="0"/>
                <w:iCs w:val="0"/>
                <w:color w:val="000000" w:themeColor="text1"/>
                <w:sz w:val="22"/>
                <w:szCs w:val="22"/>
                <w:u w:val="none"/>
                <w:lang w:val="en-US"/>
                <w14:textFill>
                  <w14:solidFill>
                    <w14:schemeClr w14:val="tx1"/>
                  </w14:solidFill>
                </w14:textFill>
              </w:rPr>
              <w:t>重症科室多台德尔格呼吸机Evita V300报故障显示内置电池故障，现需要更换内置电池，解决内置电池故障的问题。本次采购固定单价，结算按实际采购数量结算，供应期限为1年，供应期限内不能以任何理由不进行供货。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3</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15</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w:t>
            </w:r>
            <w:r>
              <w:rPr>
                <w:rStyle w:val="15"/>
                <w:rFonts w:hint="eastAsia"/>
                <w:color w:val="000000" w:themeColor="text1"/>
                <w:lang w:val="en-US" w:eastAsia="zh-CN" w:bidi="ar"/>
                <w14:textFill>
                  <w14:solidFill>
                    <w14:schemeClr w14:val="tx1"/>
                  </w14:solidFill>
                </w14:textFill>
              </w:rPr>
              <w:t>次</w:t>
            </w:r>
            <w:r>
              <w:rPr>
                <w:rStyle w:val="15"/>
                <w:color w:val="000000" w:themeColor="text1"/>
                <w:lang w:val="en-US" w:eastAsia="zh-CN" w:bidi="ar"/>
                <w14:textFill>
                  <w14:solidFill>
                    <w14:schemeClr w14:val="tx1"/>
                  </w14:solidFill>
                </w14:textFill>
              </w:rPr>
              <w:t>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9CD43FC"/>
    <w:rsid w:val="5C07081F"/>
    <w:rsid w:val="5D6F0697"/>
    <w:rsid w:val="5E4E18AF"/>
    <w:rsid w:val="5EDF6B33"/>
    <w:rsid w:val="60D15008"/>
    <w:rsid w:val="61D368CC"/>
    <w:rsid w:val="634B3C50"/>
    <w:rsid w:val="63C1597A"/>
    <w:rsid w:val="64146C11"/>
    <w:rsid w:val="65DE10F7"/>
    <w:rsid w:val="67A429D1"/>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1588</Characters>
  <Lines>0</Lines>
  <Paragraphs>0</Paragraphs>
  <TotalTime>0</TotalTime>
  <ScaleCrop>false</ScaleCrop>
  <LinksUpToDate>false</LinksUpToDate>
  <CharactersWithSpaces>1693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2024-06-06T10:22:27Z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